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673FC" w14:textId="77777777" w:rsidR="00FA69CF" w:rsidRDefault="00FA69CF" w:rsidP="002B1C8B">
      <w:pPr>
        <w:spacing w:after="240" w:line="360" w:lineRule="auto"/>
        <w:jc w:val="center"/>
        <w:rPr>
          <w:b/>
        </w:rPr>
      </w:pPr>
    </w:p>
    <w:p w14:paraId="59241257" w14:textId="77777777" w:rsidR="00FA69CF" w:rsidRDefault="00FA69CF" w:rsidP="002B1C8B">
      <w:pPr>
        <w:spacing w:after="240" w:line="360" w:lineRule="auto"/>
        <w:jc w:val="center"/>
        <w:rPr>
          <w:b/>
        </w:rPr>
      </w:pPr>
    </w:p>
    <w:p w14:paraId="5A4903C3" w14:textId="77777777" w:rsidR="00FA69CF" w:rsidRDefault="00FA69CF" w:rsidP="002B1C8B">
      <w:pPr>
        <w:spacing w:after="240" w:line="360" w:lineRule="auto"/>
        <w:jc w:val="center"/>
        <w:rPr>
          <w:b/>
        </w:rPr>
      </w:pPr>
    </w:p>
    <w:p w14:paraId="7C673223" w14:textId="77777777" w:rsidR="00FA69CF" w:rsidRDefault="00FA69CF" w:rsidP="00FA69CF">
      <w:pPr>
        <w:pStyle w:val="Body"/>
        <w:spacing w:line="480" w:lineRule="auto"/>
        <w:jc w:val="center"/>
        <w:rPr>
          <w:sz w:val="24"/>
          <w:szCs w:val="24"/>
        </w:rPr>
      </w:pPr>
      <w:r>
        <w:t xml:space="preserve">The Effect of Race on the Outcome of a Police Officer’s Punishment  </w:t>
      </w:r>
    </w:p>
    <w:p w14:paraId="1DFB53A4" w14:textId="77777777" w:rsidR="00FA69CF" w:rsidRDefault="00FA69CF" w:rsidP="00FA69CF">
      <w:pPr>
        <w:pStyle w:val="Body"/>
        <w:spacing w:line="480" w:lineRule="auto"/>
        <w:jc w:val="center"/>
        <w:rPr>
          <w:sz w:val="24"/>
          <w:szCs w:val="24"/>
        </w:rPr>
      </w:pPr>
      <w:r>
        <w:rPr>
          <w:sz w:val="24"/>
          <w:szCs w:val="24"/>
        </w:rPr>
        <w:t xml:space="preserve">Thesis: Caucasian police officers rather than black police officers are more likely to avoid going to jail when killing an African American </w:t>
      </w:r>
    </w:p>
    <w:p w14:paraId="4DC475D9" w14:textId="77777777" w:rsidR="00FA69CF" w:rsidRDefault="00FA69CF" w:rsidP="00FA69CF">
      <w:pPr>
        <w:pStyle w:val="Body"/>
        <w:spacing w:line="480" w:lineRule="auto"/>
        <w:jc w:val="center"/>
        <w:rPr>
          <w:sz w:val="24"/>
          <w:szCs w:val="24"/>
        </w:rPr>
      </w:pPr>
      <w:r>
        <w:rPr>
          <w:sz w:val="24"/>
          <w:szCs w:val="24"/>
        </w:rPr>
        <w:t>Presented to the Faculty of the University of Mount Olive</w:t>
      </w:r>
    </w:p>
    <w:p w14:paraId="04E9D350" w14:textId="77777777" w:rsidR="00FA69CF" w:rsidRDefault="00FA69CF" w:rsidP="00FA69CF">
      <w:pPr>
        <w:pStyle w:val="Body"/>
        <w:spacing w:line="480" w:lineRule="auto"/>
        <w:jc w:val="center"/>
        <w:rPr>
          <w:sz w:val="24"/>
          <w:szCs w:val="24"/>
        </w:rPr>
      </w:pPr>
      <w:r>
        <w:rPr>
          <w:sz w:val="24"/>
          <w:szCs w:val="24"/>
        </w:rPr>
        <w:t>School of Arts &amp; Sciences</w:t>
      </w:r>
    </w:p>
    <w:p w14:paraId="195C507F" w14:textId="77777777" w:rsidR="00FA69CF" w:rsidRDefault="00FA69CF" w:rsidP="00FA69CF">
      <w:pPr>
        <w:pStyle w:val="Body"/>
        <w:spacing w:line="480" w:lineRule="auto"/>
        <w:jc w:val="center"/>
        <w:rPr>
          <w:sz w:val="24"/>
          <w:szCs w:val="24"/>
        </w:rPr>
      </w:pPr>
      <w:r>
        <w:rPr>
          <w:sz w:val="24"/>
          <w:szCs w:val="24"/>
        </w:rPr>
        <w:t>In Partial Fulfillment of the Requirements for the Degree of Bachelor of Science in Criminal Justice, Criminology &amp; Sociology</w:t>
      </w:r>
    </w:p>
    <w:p w14:paraId="0588E6F7" w14:textId="77777777" w:rsidR="00FA69CF" w:rsidRDefault="00FA69CF" w:rsidP="00FA69CF">
      <w:pPr>
        <w:pStyle w:val="Body"/>
        <w:spacing w:line="480" w:lineRule="auto"/>
        <w:jc w:val="center"/>
        <w:rPr>
          <w:sz w:val="24"/>
          <w:szCs w:val="24"/>
        </w:rPr>
      </w:pPr>
      <w:r>
        <w:rPr>
          <w:sz w:val="24"/>
          <w:szCs w:val="24"/>
        </w:rPr>
        <w:t>By</w:t>
      </w:r>
    </w:p>
    <w:p w14:paraId="70114880" w14:textId="77777777" w:rsidR="00FA69CF" w:rsidRDefault="00FA69CF" w:rsidP="00FA69CF">
      <w:pPr>
        <w:pStyle w:val="Body"/>
        <w:spacing w:line="480" w:lineRule="auto"/>
        <w:jc w:val="center"/>
        <w:rPr>
          <w:sz w:val="24"/>
          <w:szCs w:val="24"/>
        </w:rPr>
      </w:pPr>
      <w:r>
        <w:rPr>
          <w:sz w:val="24"/>
          <w:szCs w:val="24"/>
          <w:lang w:val="nl-NL"/>
        </w:rPr>
        <w:t xml:space="preserve">Cachet Johnson </w:t>
      </w:r>
    </w:p>
    <w:p w14:paraId="62174E3C" w14:textId="77777777" w:rsidR="00FA69CF" w:rsidRDefault="00FA69CF" w:rsidP="00FA69CF">
      <w:pPr>
        <w:pStyle w:val="Body"/>
        <w:spacing w:line="480" w:lineRule="auto"/>
        <w:jc w:val="center"/>
        <w:rPr>
          <w:sz w:val="24"/>
          <w:szCs w:val="24"/>
        </w:rPr>
      </w:pPr>
      <w:r>
        <w:rPr>
          <w:sz w:val="24"/>
          <w:szCs w:val="24"/>
        </w:rPr>
        <w:t>[Insert Project Thesis Completion Date] University of Mount Olive [Campus Attended]</w:t>
      </w:r>
    </w:p>
    <w:p w14:paraId="332137D4" w14:textId="77777777" w:rsidR="00FA69CF" w:rsidRDefault="00FA69CF" w:rsidP="00FA69CF">
      <w:pPr>
        <w:pStyle w:val="Body"/>
        <w:spacing w:line="480" w:lineRule="auto"/>
        <w:jc w:val="center"/>
        <w:rPr>
          <w:sz w:val="24"/>
          <w:szCs w:val="24"/>
        </w:rPr>
      </w:pPr>
      <w:r>
        <w:rPr>
          <w:sz w:val="24"/>
          <w:szCs w:val="24"/>
        </w:rPr>
        <w:t>Approved by Date</w:t>
      </w:r>
    </w:p>
    <w:p w14:paraId="1C67864D" w14:textId="77777777" w:rsidR="00FA69CF" w:rsidRDefault="00FA69CF" w:rsidP="00FA69CF">
      <w:pPr>
        <w:pStyle w:val="Body"/>
        <w:spacing w:line="480" w:lineRule="auto"/>
        <w:jc w:val="center"/>
        <w:rPr>
          <w:sz w:val="24"/>
          <w:szCs w:val="24"/>
        </w:rPr>
      </w:pPr>
      <w:r>
        <w:rPr>
          <w:sz w:val="24"/>
          <w:szCs w:val="24"/>
        </w:rPr>
        <w:t>CJC/SOC 496 Instructor: Timo</w:t>
      </w:r>
    </w:p>
    <w:p w14:paraId="4A97F9FC" w14:textId="77777777" w:rsidR="00FA69CF" w:rsidRDefault="00FA69CF" w:rsidP="00FA69CF">
      <w:pPr>
        <w:pStyle w:val="Body"/>
        <w:spacing w:line="480" w:lineRule="auto"/>
        <w:rPr>
          <w:sz w:val="24"/>
          <w:szCs w:val="24"/>
        </w:rPr>
      </w:pPr>
      <w:r>
        <w:rPr>
          <w:sz w:val="24"/>
          <w:szCs w:val="24"/>
        </w:rPr>
        <w:t xml:space="preserve"> </w:t>
      </w:r>
    </w:p>
    <w:p w14:paraId="435E135C" w14:textId="77777777" w:rsidR="00FA69CF" w:rsidRDefault="00FA69CF" w:rsidP="00FA69CF">
      <w:pPr>
        <w:pStyle w:val="Body"/>
        <w:spacing w:line="480" w:lineRule="auto"/>
        <w:rPr>
          <w:sz w:val="24"/>
          <w:szCs w:val="24"/>
        </w:rPr>
      </w:pPr>
      <w:r>
        <w:rPr>
          <w:sz w:val="24"/>
          <w:szCs w:val="24"/>
        </w:rPr>
        <w:t xml:space="preserve"> </w:t>
      </w:r>
    </w:p>
    <w:p w14:paraId="0B198FF6" w14:textId="77777777" w:rsidR="00FA69CF" w:rsidRDefault="00FA69CF" w:rsidP="00FA69CF">
      <w:pPr>
        <w:pStyle w:val="Body"/>
        <w:spacing w:line="480" w:lineRule="auto"/>
        <w:rPr>
          <w:sz w:val="24"/>
          <w:szCs w:val="24"/>
        </w:rPr>
      </w:pPr>
    </w:p>
    <w:p w14:paraId="6EB4742E" w14:textId="77777777" w:rsidR="00FA69CF" w:rsidRDefault="00FA69CF" w:rsidP="00FA69CF">
      <w:pPr>
        <w:pStyle w:val="Body"/>
        <w:spacing w:line="480" w:lineRule="auto"/>
        <w:rPr>
          <w:sz w:val="24"/>
          <w:szCs w:val="24"/>
        </w:rPr>
      </w:pPr>
    </w:p>
    <w:p w14:paraId="1BDA022C" w14:textId="77777777" w:rsidR="00FA69CF" w:rsidRDefault="00FA69CF" w:rsidP="00FA69CF">
      <w:pPr>
        <w:pStyle w:val="Body"/>
        <w:spacing w:line="480" w:lineRule="auto"/>
        <w:rPr>
          <w:sz w:val="24"/>
          <w:szCs w:val="24"/>
        </w:rPr>
      </w:pPr>
    </w:p>
    <w:p w14:paraId="15921666" w14:textId="77777777" w:rsidR="00FA69CF" w:rsidRDefault="00FA69CF" w:rsidP="00FA69CF">
      <w:pPr>
        <w:pStyle w:val="Body"/>
        <w:spacing w:line="480" w:lineRule="auto"/>
        <w:rPr>
          <w:sz w:val="24"/>
          <w:szCs w:val="24"/>
        </w:rPr>
      </w:pPr>
    </w:p>
    <w:p w14:paraId="2071F450" w14:textId="77777777" w:rsidR="00FA69CF" w:rsidRDefault="00FA69CF" w:rsidP="00FA69CF">
      <w:pPr>
        <w:pStyle w:val="Body"/>
        <w:spacing w:line="480" w:lineRule="auto"/>
        <w:rPr>
          <w:sz w:val="24"/>
          <w:szCs w:val="24"/>
        </w:rPr>
      </w:pPr>
      <w:r>
        <w:rPr>
          <w:sz w:val="24"/>
          <w:szCs w:val="24"/>
        </w:rPr>
        <w:t>CJC/SOC 496 Instructor: [Type Name]</w:t>
      </w:r>
    </w:p>
    <w:p w14:paraId="4EB66FD0" w14:textId="77777777" w:rsidR="00FA69CF" w:rsidRDefault="00FA69CF" w:rsidP="00FA69CF">
      <w:pPr>
        <w:pStyle w:val="Body"/>
        <w:spacing w:line="480" w:lineRule="auto"/>
        <w:rPr>
          <w:sz w:val="24"/>
          <w:szCs w:val="24"/>
        </w:rPr>
      </w:pPr>
      <w:r>
        <w:rPr>
          <w:sz w:val="24"/>
          <w:szCs w:val="24"/>
        </w:rPr>
        <w:lastRenderedPageBreak/>
        <w:t>Appendix C: Table of Contents</w:t>
      </w:r>
    </w:p>
    <w:p w14:paraId="576AE7FF" w14:textId="3B53133B" w:rsidR="00B632C3" w:rsidRDefault="00FA69CF" w:rsidP="00FA69CF">
      <w:pPr>
        <w:pStyle w:val="Body"/>
        <w:spacing w:line="480" w:lineRule="auto"/>
        <w:rPr>
          <w:sz w:val="24"/>
          <w:szCs w:val="24"/>
        </w:rPr>
      </w:pPr>
      <w:r>
        <w:rPr>
          <w:sz w:val="24"/>
          <w:szCs w:val="24"/>
        </w:rPr>
        <w:t xml:space="preserve">Abstract.....................................................................................................pg# </w:t>
      </w:r>
      <w:r w:rsidR="00B632C3">
        <w:rPr>
          <w:sz w:val="24"/>
          <w:szCs w:val="24"/>
        </w:rPr>
        <w:t>3</w:t>
      </w:r>
    </w:p>
    <w:p w14:paraId="13483C73" w14:textId="1A0443C7" w:rsidR="00FA69CF" w:rsidRDefault="00FA69CF" w:rsidP="00FA69CF">
      <w:pPr>
        <w:pStyle w:val="Body"/>
        <w:spacing w:line="480" w:lineRule="auto"/>
        <w:rPr>
          <w:sz w:val="24"/>
          <w:szCs w:val="24"/>
        </w:rPr>
      </w:pPr>
      <w:r>
        <w:rPr>
          <w:sz w:val="24"/>
          <w:szCs w:val="24"/>
        </w:rPr>
        <w:t xml:space="preserve">Section 1: Introduction.................................................................................. </w:t>
      </w:r>
      <w:r w:rsidR="00B632C3">
        <w:rPr>
          <w:sz w:val="24"/>
          <w:szCs w:val="24"/>
        </w:rPr>
        <w:t>pg# 4</w:t>
      </w:r>
    </w:p>
    <w:p w14:paraId="00B46127" w14:textId="5C4F5622" w:rsidR="00FA69CF" w:rsidRDefault="00FA69CF" w:rsidP="00FA69CF">
      <w:pPr>
        <w:pStyle w:val="Body"/>
        <w:spacing w:line="480" w:lineRule="auto"/>
        <w:rPr>
          <w:sz w:val="24"/>
          <w:szCs w:val="24"/>
        </w:rPr>
      </w:pPr>
      <w:r>
        <w:rPr>
          <w:sz w:val="24"/>
          <w:szCs w:val="24"/>
        </w:rPr>
        <w:t xml:space="preserve">Section 2: Literature Review/Research Problem .................................................. </w:t>
      </w:r>
    </w:p>
    <w:p w14:paraId="4AB8687E" w14:textId="77777777" w:rsidR="00FA69CF" w:rsidRDefault="00FA69CF" w:rsidP="00FA69CF">
      <w:pPr>
        <w:pStyle w:val="Body"/>
        <w:spacing w:line="480" w:lineRule="auto"/>
        <w:rPr>
          <w:sz w:val="24"/>
          <w:szCs w:val="24"/>
        </w:rPr>
      </w:pPr>
      <w:r>
        <w:rPr>
          <w:sz w:val="24"/>
          <w:szCs w:val="24"/>
        </w:rPr>
        <w:t xml:space="preserve">Section 3: Methodological Design (1 – 8)........................................................... </w:t>
      </w:r>
    </w:p>
    <w:p w14:paraId="2467A7C9" w14:textId="77777777" w:rsidR="00FA69CF" w:rsidRDefault="00FA69CF" w:rsidP="00FA69CF">
      <w:pPr>
        <w:pStyle w:val="Body"/>
        <w:spacing w:line="480" w:lineRule="auto"/>
        <w:rPr>
          <w:sz w:val="24"/>
          <w:szCs w:val="24"/>
        </w:rPr>
      </w:pPr>
      <w:r>
        <w:rPr>
          <w:sz w:val="24"/>
          <w:szCs w:val="24"/>
        </w:rPr>
        <w:t xml:space="preserve">Section 4: Data Analysis (9)........................................................................... </w:t>
      </w:r>
    </w:p>
    <w:p w14:paraId="0B3C2F28" w14:textId="77777777" w:rsidR="00FA69CF" w:rsidRDefault="00FA69CF" w:rsidP="00FA69CF">
      <w:pPr>
        <w:pStyle w:val="Body"/>
        <w:spacing w:line="480" w:lineRule="auto"/>
        <w:rPr>
          <w:sz w:val="24"/>
          <w:szCs w:val="24"/>
        </w:rPr>
      </w:pPr>
      <w:r>
        <w:rPr>
          <w:sz w:val="24"/>
          <w:szCs w:val="24"/>
        </w:rPr>
        <w:t>Section 5: Discussion of Proposed Findings (10)...................................................</w:t>
      </w:r>
    </w:p>
    <w:p w14:paraId="074385E8" w14:textId="77777777" w:rsidR="00FA69CF" w:rsidRDefault="00FA69CF" w:rsidP="00FA69CF">
      <w:pPr>
        <w:pStyle w:val="Body"/>
        <w:spacing w:line="480" w:lineRule="auto"/>
        <w:rPr>
          <w:sz w:val="24"/>
          <w:szCs w:val="24"/>
        </w:rPr>
      </w:pPr>
      <w:r>
        <w:rPr>
          <w:sz w:val="24"/>
          <w:szCs w:val="24"/>
        </w:rPr>
        <w:t xml:space="preserve"> Section 5: Methodological Considerations (11)...................................................... </w:t>
      </w:r>
    </w:p>
    <w:p w14:paraId="4D6F215B" w14:textId="77777777" w:rsidR="00FA69CF" w:rsidRDefault="00FA69CF" w:rsidP="00FA69CF">
      <w:pPr>
        <w:pStyle w:val="Body"/>
        <w:spacing w:line="480" w:lineRule="auto"/>
        <w:rPr>
          <w:sz w:val="24"/>
          <w:szCs w:val="24"/>
        </w:rPr>
      </w:pPr>
      <w:r>
        <w:rPr>
          <w:sz w:val="24"/>
          <w:szCs w:val="24"/>
        </w:rPr>
        <w:t xml:space="preserve">Section 6: Policy Implications and Future Research (12).......................................... </w:t>
      </w:r>
    </w:p>
    <w:p w14:paraId="47EC54BB" w14:textId="4474BC78" w:rsidR="00FA69CF" w:rsidRDefault="00FA69CF" w:rsidP="00FA69CF">
      <w:pPr>
        <w:pStyle w:val="Body"/>
        <w:spacing w:line="480" w:lineRule="auto"/>
        <w:rPr>
          <w:sz w:val="24"/>
          <w:szCs w:val="24"/>
        </w:rPr>
      </w:pPr>
      <w:r>
        <w:rPr>
          <w:sz w:val="24"/>
          <w:szCs w:val="24"/>
        </w:rPr>
        <w:t>Section 7: Cited References............................................................................</w:t>
      </w:r>
    </w:p>
    <w:p w14:paraId="507B5F6D" w14:textId="77777777" w:rsidR="00FA69CF" w:rsidRDefault="00FA69CF" w:rsidP="00FA69CF">
      <w:pPr>
        <w:pStyle w:val="Body"/>
        <w:spacing w:line="480" w:lineRule="auto"/>
        <w:rPr>
          <w:sz w:val="24"/>
          <w:szCs w:val="24"/>
        </w:rPr>
      </w:pPr>
      <w:r>
        <w:rPr>
          <w:sz w:val="24"/>
          <w:szCs w:val="24"/>
          <w:lang w:val="fr-FR"/>
        </w:rPr>
        <w:t>Section 8: Appendices</w:t>
      </w:r>
    </w:p>
    <w:p w14:paraId="2808BC1B" w14:textId="77777777" w:rsidR="00FA69CF" w:rsidRDefault="00FA69CF" w:rsidP="00FA69CF">
      <w:pPr>
        <w:pStyle w:val="Body"/>
        <w:spacing w:line="480" w:lineRule="auto"/>
      </w:pPr>
      <w:r>
        <w:rPr>
          <w:sz w:val="24"/>
          <w:szCs w:val="24"/>
        </w:rPr>
        <w:t>Cover Letter............................................................................ Survey Instrument.....................................................................</w:t>
      </w:r>
    </w:p>
    <w:p w14:paraId="424F0B3C" w14:textId="77777777" w:rsidR="00FA69CF" w:rsidRDefault="00FA69CF" w:rsidP="002B1C8B">
      <w:pPr>
        <w:spacing w:after="240" w:line="360" w:lineRule="auto"/>
        <w:jc w:val="center"/>
        <w:rPr>
          <w:b/>
        </w:rPr>
      </w:pPr>
    </w:p>
    <w:p w14:paraId="4D783C0E" w14:textId="77777777" w:rsidR="00FA69CF" w:rsidRDefault="00FA69CF" w:rsidP="002B1C8B">
      <w:pPr>
        <w:spacing w:after="240" w:line="360" w:lineRule="auto"/>
        <w:jc w:val="center"/>
        <w:rPr>
          <w:b/>
        </w:rPr>
      </w:pPr>
    </w:p>
    <w:p w14:paraId="028B23CB" w14:textId="77777777" w:rsidR="00FA69CF" w:rsidRDefault="00FA69CF" w:rsidP="002B1C8B">
      <w:pPr>
        <w:spacing w:after="240" w:line="360" w:lineRule="auto"/>
        <w:jc w:val="center"/>
        <w:rPr>
          <w:b/>
        </w:rPr>
      </w:pPr>
    </w:p>
    <w:p w14:paraId="3369B1A9" w14:textId="77777777" w:rsidR="00FA69CF" w:rsidRDefault="00FA69CF" w:rsidP="002B1C8B">
      <w:pPr>
        <w:spacing w:after="240" w:line="360" w:lineRule="auto"/>
        <w:jc w:val="center"/>
        <w:rPr>
          <w:b/>
        </w:rPr>
      </w:pPr>
    </w:p>
    <w:p w14:paraId="16DB0684" w14:textId="77777777" w:rsidR="00FA69CF" w:rsidRDefault="00FA69CF" w:rsidP="002B1C8B">
      <w:pPr>
        <w:spacing w:after="240" w:line="360" w:lineRule="auto"/>
        <w:jc w:val="center"/>
        <w:rPr>
          <w:b/>
        </w:rPr>
      </w:pPr>
    </w:p>
    <w:p w14:paraId="689A26BC" w14:textId="77777777" w:rsidR="00FA69CF" w:rsidRDefault="00FA69CF" w:rsidP="002B1C8B">
      <w:pPr>
        <w:spacing w:after="240" w:line="360" w:lineRule="auto"/>
        <w:jc w:val="center"/>
        <w:rPr>
          <w:b/>
        </w:rPr>
      </w:pPr>
    </w:p>
    <w:p w14:paraId="59940D25" w14:textId="77777777" w:rsidR="00FA69CF" w:rsidRDefault="00FA69CF" w:rsidP="002B1C8B">
      <w:pPr>
        <w:spacing w:after="240" w:line="360" w:lineRule="auto"/>
        <w:jc w:val="center"/>
        <w:rPr>
          <w:b/>
        </w:rPr>
      </w:pPr>
    </w:p>
    <w:p w14:paraId="01790362" w14:textId="77777777" w:rsidR="00FA69CF" w:rsidRDefault="00FA69CF" w:rsidP="002B1C8B">
      <w:pPr>
        <w:spacing w:after="240" w:line="360" w:lineRule="auto"/>
        <w:jc w:val="center"/>
        <w:rPr>
          <w:b/>
        </w:rPr>
      </w:pPr>
    </w:p>
    <w:p w14:paraId="39FCD8E9" w14:textId="77777777" w:rsidR="00A830FE" w:rsidRDefault="00A830FE" w:rsidP="002B1C8B">
      <w:pPr>
        <w:tabs>
          <w:tab w:val="left" w:pos="1560"/>
        </w:tabs>
        <w:spacing w:after="240" w:line="360" w:lineRule="auto"/>
        <w:rPr>
          <w:b/>
        </w:rPr>
      </w:pPr>
      <w:r>
        <w:rPr>
          <w:b/>
        </w:rPr>
        <w:lastRenderedPageBreak/>
        <w:t>Abstract</w:t>
      </w:r>
      <w:r w:rsidR="00E93428">
        <w:rPr>
          <w:b/>
        </w:rPr>
        <w:tab/>
      </w:r>
    </w:p>
    <w:p w14:paraId="341A2661" w14:textId="77777777" w:rsidR="00A830FE" w:rsidRPr="00E93428" w:rsidRDefault="00E93428" w:rsidP="002B1C8B">
      <w:pPr>
        <w:spacing w:after="240" w:line="360" w:lineRule="auto"/>
      </w:pPr>
      <w:r w:rsidRPr="00E93428">
        <w:t xml:space="preserve">Races has been presumed to play a significant in the criminal justice system and offending police officers could be victims </w:t>
      </w:r>
      <w:r>
        <w:t xml:space="preserve">to </w:t>
      </w:r>
      <w:r w:rsidRPr="00E93428">
        <w:t xml:space="preserve">institutional racism where they receive more punitive actions once they participate in </w:t>
      </w:r>
      <w:r>
        <w:t>murder of African Americans. Punishment could be distinctively different for police officers based on their skin tone or ethnicity.</w:t>
      </w:r>
      <w:r w:rsidR="00734D0A">
        <w:t xml:space="preserve"> Such could authenticate the need for reforms in the justice system to make police trials fairer for officers from all descents.</w:t>
      </w:r>
      <w:r w:rsidR="007836F1">
        <w:t xml:space="preserve"> This study is anchored on the notion that black police officers would receive punishments that are harsher than those received by Caucasian police officers for killing an African American. It alludes to past studies of both quantitative and qualitative analyses to justify the claim and offer a basis for testing its hypothesis.</w:t>
      </w:r>
    </w:p>
    <w:p w14:paraId="0D66FB1C" w14:textId="77777777" w:rsidR="00BC3BC8" w:rsidRDefault="00BC3BC8" w:rsidP="002B1C8B">
      <w:pPr>
        <w:spacing w:before="240" w:after="240" w:line="360" w:lineRule="auto"/>
        <w:ind w:left="720" w:hanging="720"/>
        <w:rPr>
          <w:b/>
        </w:rPr>
      </w:pPr>
    </w:p>
    <w:p w14:paraId="47735351" w14:textId="77777777" w:rsidR="00BC3BC8" w:rsidRDefault="00BC3BC8" w:rsidP="002B1C8B">
      <w:pPr>
        <w:spacing w:before="240" w:after="240" w:line="360" w:lineRule="auto"/>
        <w:ind w:left="720" w:hanging="720"/>
        <w:rPr>
          <w:b/>
        </w:rPr>
      </w:pPr>
    </w:p>
    <w:p w14:paraId="54B1492F" w14:textId="77777777" w:rsidR="00BC3BC8" w:rsidRDefault="00BC3BC8" w:rsidP="002B1C8B">
      <w:pPr>
        <w:spacing w:before="240" w:after="240" w:line="360" w:lineRule="auto"/>
        <w:ind w:left="720" w:hanging="720"/>
        <w:rPr>
          <w:b/>
        </w:rPr>
      </w:pPr>
    </w:p>
    <w:p w14:paraId="3E87059C" w14:textId="77777777" w:rsidR="00BC3BC8" w:rsidRDefault="00BC3BC8" w:rsidP="002B1C8B">
      <w:pPr>
        <w:spacing w:before="240" w:after="240" w:line="360" w:lineRule="auto"/>
        <w:ind w:left="720" w:hanging="720"/>
        <w:rPr>
          <w:b/>
        </w:rPr>
      </w:pPr>
    </w:p>
    <w:p w14:paraId="5B26206A" w14:textId="77777777" w:rsidR="00BC3BC8" w:rsidRDefault="00BC3BC8" w:rsidP="002B1C8B">
      <w:pPr>
        <w:spacing w:before="240" w:after="240" w:line="360" w:lineRule="auto"/>
        <w:ind w:left="720" w:hanging="720"/>
        <w:rPr>
          <w:b/>
        </w:rPr>
      </w:pPr>
    </w:p>
    <w:p w14:paraId="4FF30924" w14:textId="77777777" w:rsidR="00BC3BC8" w:rsidRDefault="00BC3BC8" w:rsidP="002B1C8B">
      <w:pPr>
        <w:spacing w:before="240" w:after="240" w:line="360" w:lineRule="auto"/>
        <w:ind w:left="720" w:hanging="720"/>
        <w:rPr>
          <w:b/>
        </w:rPr>
      </w:pPr>
    </w:p>
    <w:p w14:paraId="1047E260" w14:textId="77777777" w:rsidR="00BC3BC8" w:rsidRDefault="00BC3BC8" w:rsidP="002B1C8B">
      <w:pPr>
        <w:spacing w:before="240" w:after="240" w:line="360" w:lineRule="auto"/>
        <w:ind w:left="720" w:hanging="720"/>
        <w:rPr>
          <w:b/>
        </w:rPr>
      </w:pPr>
    </w:p>
    <w:p w14:paraId="710CC38A" w14:textId="77777777" w:rsidR="00BC3BC8" w:rsidRDefault="00BC3BC8" w:rsidP="002B1C8B">
      <w:pPr>
        <w:spacing w:before="240" w:after="240" w:line="360" w:lineRule="auto"/>
        <w:ind w:left="720" w:hanging="720"/>
        <w:rPr>
          <w:b/>
        </w:rPr>
      </w:pPr>
    </w:p>
    <w:p w14:paraId="1E09F553" w14:textId="77777777" w:rsidR="00BC3BC8" w:rsidRDefault="00BC3BC8" w:rsidP="002B1C8B">
      <w:pPr>
        <w:spacing w:before="240" w:after="240" w:line="360" w:lineRule="auto"/>
        <w:ind w:left="720" w:hanging="720"/>
        <w:rPr>
          <w:b/>
        </w:rPr>
      </w:pPr>
    </w:p>
    <w:p w14:paraId="6BF6C5F5" w14:textId="77777777" w:rsidR="00BC3BC8" w:rsidRDefault="00BC3BC8" w:rsidP="002B1C8B">
      <w:pPr>
        <w:spacing w:before="240" w:after="240" w:line="360" w:lineRule="auto"/>
        <w:ind w:left="720" w:hanging="720"/>
        <w:rPr>
          <w:b/>
        </w:rPr>
      </w:pPr>
    </w:p>
    <w:p w14:paraId="48249D2E" w14:textId="77777777" w:rsidR="00BC3BC8" w:rsidRDefault="00BC3BC8" w:rsidP="002B1C8B">
      <w:pPr>
        <w:spacing w:before="240" w:after="240" w:line="360" w:lineRule="auto"/>
        <w:ind w:left="720" w:hanging="720"/>
        <w:rPr>
          <w:b/>
        </w:rPr>
      </w:pPr>
    </w:p>
    <w:p w14:paraId="2E4FC7BA" w14:textId="77777777" w:rsidR="00BC3BC8" w:rsidRDefault="00BC3BC8" w:rsidP="002B1C8B">
      <w:pPr>
        <w:spacing w:before="240" w:after="240" w:line="360" w:lineRule="auto"/>
        <w:ind w:left="720" w:hanging="720"/>
        <w:rPr>
          <w:b/>
        </w:rPr>
      </w:pPr>
    </w:p>
    <w:p w14:paraId="3B0C79F2" w14:textId="77777777" w:rsidR="00BC3BC8" w:rsidRDefault="00BC3BC8" w:rsidP="002B1C8B">
      <w:pPr>
        <w:spacing w:before="240" w:after="240" w:line="360" w:lineRule="auto"/>
        <w:ind w:left="720" w:hanging="720"/>
        <w:rPr>
          <w:b/>
        </w:rPr>
      </w:pPr>
    </w:p>
    <w:p w14:paraId="1170EB80" w14:textId="77777777" w:rsidR="00BC3BC8" w:rsidRDefault="00BC3BC8" w:rsidP="00BC3BC8">
      <w:pPr>
        <w:spacing w:after="240" w:line="360" w:lineRule="auto"/>
        <w:jc w:val="center"/>
        <w:rPr>
          <w:b/>
        </w:rPr>
      </w:pPr>
      <w:r>
        <w:rPr>
          <w:b/>
        </w:rPr>
        <w:lastRenderedPageBreak/>
        <w:t xml:space="preserve">Literature Review: </w:t>
      </w:r>
      <w:r w:rsidRPr="00212B58">
        <w:rPr>
          <w:b/>
        </w:rPr>
        <w:t>Does A Cop Race play a Role in Cops Punishment for Killing an African American?</w:t>
      </w:r>
    </w:p>
    <w:p w14:paraId="1D3061A7" w14:textId="77777777" w:rsidR="00BC3BC8" w:rsidRDefault="00BC3BC8" w:rsidP="002B1C8B">
      <w:pPr>
        <w:spacing w:before="240" w:after="240" w:line="360" w:lineRule="auto"/>
        <w:ind w:left="720" w:hanging="720"/>
        <w:rPr>
          <w:b/>
        </w:rPr>
      </w:pPr>
    </w:p>
    <w:p w14:paraId="15B3B8D2" w14:textId="77777777" w:rsidR="00BC3BC8" w:rsidRDefault="00BC3BC8" w:rsidP="002B1C8B">
      <w:pPr>
        <w:spacing w:before="240" w:after="240" w:line="360" w:lineRule="auto"/>
        <w:ind w:left="720" w:hanging="720"/>
        <w:rPr>
          <w:b/>
        </w:rPr>
      </w:pPr>
    </w:p>
    <w:p w14:paraId="6A3F38DE" w14:textId="577DE03D" w:rsidR="00920DFC" w:rsidRPr="00212B58" w:rsidRDefault="00920DFC" w:rsidP="00BC3BC8">
      <w:pPr>
        <w:spacing w:before="240" w:after="240" w:line="360" w:lineRule="auto"/>
      </w:pPr>
      <w:r w:rsidRPr="00BD1ECF">
        <w:rPr>
          <w:b/>
        </w:rPr>
        <w:t>Article 1:</w:t>
      </w:r>
      <w:r w:rsidRPr="00212B58">
        <w:t xml:space="preserve"> Atkin-Plunk, C. A., Peck, J. H., &amp; Armstrong, G. S. (2019). Do race and ethnicity matter? An examination of racial/ethnic differences in perceptions of procedural justice and recidivism among problem-solving court clients. </w:t>
      </w:r>
      <w:r w:rsidRPr="00212B58">
        <w:rPr>
          <w:i/>
          <w:iCs/>
        </w:rPr>
        <w:t>Race and Justice</w:t>
      </w:r>
      <w:r w:rsidRPr="00212B58">
        <w:t xml:space="preserve">, </w:t>
      </w:r>
      <w:r w:rsidRPr="00212B58">
        <w:rPr>
          <w:i/>
          <w:iCs/>
        </w:rPr>
        <w:t>9</w:t>
      </w:r>
      <w:r w:rsidRPr="00212B58">
        <w:t>(2), 151-179.</w:t>
      </w:r>
    </w:p>
    <w:p w14:paraId="1675907E" w14:textId="77777777" w:rsidR="00920DFC" w:rsidRPr="00212B58" w:rsidRDefault="00920DFC" w:rsidP="002B1C8B">
      <w:pPr>
        <w:spacing w:before="240" w:after="240" w:line="360" w:lineRule="auto"/>
      </w:pPr>
      <w:r w:rsidRPr="00212B58">
        <w:t>Sampling. A Purposive sampling of participants from two problem-solving courts in a southern state. N = 132</w:t>
      </w:r>
    </w:p>
    <w:p w14:paraId="3734DE35" w14:textId="77777777" w:rsidR="00920DFC" w:rsidRPr="00212B58" w:rsidRDefault="00920DFC" w:rsidP="002B1C8B">
      <w:pPr>
        <w:spacing w:before="240" w:after="240" w:line="360" w:lineRule="auto"/>
      </w:pPr>
      <w:r w:rsidRPr="00212B58">
        <w:t>Methods: Quantitative methods were used.</w:t>
      </w:r>
    </w:p>
    <w:p w14:paraId="023D6615" w14:textId="77777777" w:rsidR="00920DFC" w:rsidRPr="00212B58" w:rsidRDefault="00920DFC" w:rsidP="002B1C8B">
      <w:pPr>
        <w:spacing w:before="240" w:after="240" w:line="360" w:lineRule="auto"/>
      </w:pPr>
      <w:r w:rsidRPr="00212B58">
        <w:t>Independent variables: race/ ethnicity</w:t>
      </w:r>
    </w:p>
    <w:p w14:paraId="0881EA68" w14:textId="77777777" w:rsidR="00920DFC" w:rsidRPr="00212B58" w:rsidRDefault="00920DFC" w:rsidP="002B1C8B">
      <w:pPr>
        <w:spacing w:before="240" w:after="240" w:line="360" w:lineRule="auto"/>
      </w:pPr>
      <w:r w:rsidRPr="00212B58">
        <w:t>Dependent variable: perceptions of procedural justice and likelihood of recidivism. Sample questions: 1. what is the perception of procedural justice? 2. What is the impact of race and ethnicity in courts. 3. Policy implications.</w:t>
      </w:r>
    </w:p>
    <w:p w14:paraId="7B0A42CA" w14:textId="77777777" w:rsidR="00920DFC" w:rsidRPr="00212B58" w:rsidRDefault="00920DFC" w:rsidP="002B1C8B">
      <w:pPr>
        <w:spacing w:before="240" w:after="240" w:line="360" w:lineRule="auto"/>
      </w:pPr>
      <w:r w:rsidRPr="00212B58">
        <w:t>Findings: The study found a significant impact of procedural justice in problem-solving courts. However, the study addresses a literature gap by examining ethnicity and race influence on procedural justice perception. White problem-solving court clients have a higher likelihood of recidivism and a higher perception of procedural justice. As such, black American cops may get harsh sentences as compared to white cops.</w:t>
      </w:r>
    </w:p>
    <w:p w14:paraId="53B13A41" w14:textId="77777777" w:rsidR="00920DFC" w:rsidRPr="00212B58" w:rsidRDefault="00920DFC" w:rsidP="002B1C8B">
      <w:pPr>
        <w:tabs>
          <w:tab w:val="left" w:pos="1740"/>
        </w:tabs>
        <w:spacing w:before="240" w:after="240" w:line="360" w:lineRule="auto"/>
        <w:ind w:left="1740" w:hanging="1740"/>
      </w:pPr>
      <w:r w:rsidRPr="00BD1ECF">
        <w:rPr>
          <w:b/>
        </w:rPr>
        <w:t>Article 2:</w:t>
      </w:r>
      <w:r w:rsidRPr="00212B58">
        <w:t xml:space="preserve"> Barlow, D. E., &amp; Barlow, M. H. (2002). Racial profiling: A survey of African American police officers. </w:t>
      </w:r>
      <w:r w:rsidRPr="00212B58">
        <w:rPr>
          <w:i/>
          <w:iCs/>
        </w:rPr>
        <w:t>Police Quarterly</w:t>
      </w:r>
      <w:r w:rsidRPr="00212B58">
        <w:t xml:space="preserve">, </w:t>
      </w:r>
      <w:r w:rsidRPr="00212B58">
        <w:rPr>
          <w:i/>
          <w:iCs/>
        </w:rPr>
        <w:t>5</w:t>
      </w:r>
      <w:r w:rsidRPr="00212B58">
        <w:t>(3), 334-358.</w:t>
      </w:r>
    </w:p>
    <w:p w14:paraId="5114BC7C" w14:textId="77777777" w:rsidR="00920DFC" w:rsidRPr="00212B58" w:rsidRDefault="00920DFC" w:rsidP="002B1C8B">
      <w:pPr>
        <w:tabs>
          <w:tab w:val="left" w:pos="1740"/>
        </w:tabs>
        <w:spacing w:before="240" w:after="240" w:line="360" w:lineRule="auto"/>
      </w:pPr>
      <w:r w:rsidRPr="00212B58">
        <w:t>Sampling: Purposive sampling of black Milwaukee police officers. Response rate of 40 % N = 167</w:t>
      </w:r>
    </w:p>
    <w:p w14:paraId="238FB7F7" w14:textId="77777777" w:rsidR="00920DFC" w:rsidRPr="00212B58" w:rsidRDefault="00920DFC" w:rsidP="002B1C8B">
      <w:pPr>
        <w:tabs>
          <w:tab w:val="left" w:pos="1740"/>
        </w:tabs>
        <w:spacing w:before="240" w:after="240" w:line="360" w:lineRule="auto"/>
      </w:pPr>
      <w:r w:rsidRPr="00212B58">
        <w:t>Methods: Quantitative methodology used. Anonymous mail-out survey with closed-ended questions.</w:t>
      </w:r>
    </w:p>
    <w:p w14:paraId="5B914D2E" w14:textId="77777777" w:rsidR="00920DFC" w:rsidRPr="00212B58" w:rsidRDefault="00920DFC" w:rsidP="002B1C8B">
      <w:pPr>
        <w:tabs>
          <w:tab w:val="left" w:pos="1740"/>
        </w:tabs>
        <w:spacing w:before="240" w:after="240" w:line="360" w:lineRule="auto"/>
      </w:pPr>
      <w:r w:rsidRPr="00212B58">
        <w:lastRenderedPageBreak/>
        <w:t>Independent variable: Age, gender, skin tone.</w:t>
      </w:r>
    </w:p>
    <w:p w14:paraId="704ABE5E" w14:textId="77777777" w:rsidR="00920DFC" w:rsidRPr="00212B58" w:rsidRDefault="00920DFC" w:rsidP="002B1C8B">
      <w:pPr>
        <w:tabs>
          <w:tab w:val="left" w:pos="1740"/>
        </w:tabs>
        <w:spacing w:before="240" w:after="240" w:line="360" w:lineRule="auto"/>
      </w:pPr>
      <w:r w:rsidRPr="00212B58">
        <w:t>Dependent variable: Racial profiling</w:t>
      </w:r>
    </w:p>
    <w:p w14:paraId="7E76021F" w14:textId="77777777" w:rsidR="00920DFC" w:rsidRPr="00212B58" w:rsidRDefault="00920DFC" w:rsidP="002B1C8B">
      <w:pPr>
        <w:tabs>
          <w:tab w:val="left" w:pos="1740"/>
        </w:tabs>
        <w:spacing w:before="240" w:after="240" w:line="360" w:lineRule="auto"/>
      </w:pPr>
      <w:r w:rsidRPr="00212B58">
        <w:t>Findings: 95% of the responders were aged 25 or older and had served as a police officer for at least 1 year.  83 % were male. 69 percent indicated that they had been questioned due to being black. 22 % had been ticketed in encounters attributed to racial profiling.</w:t>
      </w:r>
    </w:p>
    <w:p w14:paraId="103C67B6" w14:textId="77777777" w:rsidR="00920DFC" w:rsidRPr="00212B58" w:rsidRDefault="004C4761" w:rsidP="002B1C8B">
      <w:pPr>
        <w:spacing w:before="240" w:after="240" w:line="360" w:lineRule="auto"/>
        <w:ind w:left="1440" w:hanging="1440"/>
      </w:pPr>
      <w:r w:rsidRPr="00BD1ECF">
        <w:rPr>
          <w:b/>
        </w:rPr>
        <w:t>Article 3</w:t>
      </w:r>
      <w:r w:rsidR="00920DFC" w:rsidRPr="00BD1ECF">
        <w:rPr>
          <w:b/>
        </w:rPr>
        <w:t>:</w:t>
      </w:r>
      <w:r w:rsidR="00920DFC" w:rsidRPr="00212B58">
        <w:t xml:space="preserve"> Carll, E. (2017). Disparate vantage points: Race, gender, county context, and attitudes about harsh punishments in the US. </w:t>
      </w:r>
      <w:r w:rsidR="00920DFC" w:rsidRPr="00212B58">
        <w:rPr>
          <w:i/>
          <w:iCs/>
        </w:rPr>
        <w:t>Social science research</w:t>
      </w:r>
      <w:r w:rsidR="00920DFC" w:rsidRPr="00212B58">
        <w:t xml:space="preserve">, </w:t>
      </w:r>
      <w:r w:rsidR="00920DFC" w:rsidRPr="00212B58">
        <w:rPr>
          <w:i/>
          <w:iCs/>
        </w:rPr>
        <w:t>64</w:t>
      </w:r>
      <w:r w:rsidR="00920DFC" w:rsidRPr="00212B58">
        <w:t>, 137-153.</w:t>
      </w:r>
    </w:p>
    <w:p w14:paraId="78635BC0" w14:textId="77777777" w:rsidR="00920DFC" w:rsidRPr="00212B58" w:rsidRDefault="00920DFC" w:rsidP="002B1C8B">
      <w:pPr>
        <w:spacing w:before="240" w:after="240" w:line="360" w:lineRule="auto"/>
      </w:pPr>
      <w:r w:rsidRPr="00212B58">
        <w:t>Sampling: Purposive sampling of data from General Social Survey, FBI Uniform Crime Reporting Statistics, and other sources.</w:t>
      </w:r>
    </w:p>
    <w:p w14:paraId="16C3BC27" w14:textId="77777777" w:rsidR="00920DFC" w:rsidRPr="00212B58" w:rsidRDefault="00920DFC" w:rsidP="002B1C8B">
      <w:pPr>
        <w:spacing w:before="240" w:after="240" w:line="360" w:lineRule="auto"/>
      </w:pPr>
      <w:r w:rsidRPr="00212B58">
        <w:t>Methods. The study incorporated data from general service survey and FBI Uniform Crime Reporting Statistics.</w:t>
      </w:r>
    </w:p>
    <w:p w14:paraId="6E15F11E" w14:textId="77777777" w:rsidR="00920DFC" w:rsidRPr="00212B58" w:rsidRDefault="00920DFC" w:rsidP="002B1C8B">
      <w:pPr>
        <w:spacing w:before="240" w:after="240" w:line="360" w:lineRule="auto"/>
      </w:pPr>
      <w:r w:rsidRPr="00212B58">
        <w:t>Independent variables: race, gender, and county crime rates.</w:t>
      </w:r>
    </w:p>
    <w:p w14:paraId="5ACFFAA4" w14:textId="77777777" w:rsidR="00920DFC" w:rsidRPr="00212B58" w:rsidRDefault="00920DFC" w:rsidP="002B1C8B">
      <w:pPr>
        <w:spacing w:before="240" w:after="240" w:line="360" w:lineRule="auto"/>
      </w:pPr>
      <w:r w:rsidRPr="00212B58">
        <w:t>Dependent variables:  attitudes about police punishment. Sample questions: 1. Attitude on punishment among black Americans and whites. 2. Race and gender interaction with the criminal justice system. 3. How attitude, race, and gender contribute to punishment.</w:t>
      </w:r>
    </w:p>
    <w:p w14:paraId="77CF5166" w14:textId="77777777" w:rsidR="00920DFC" w:rsidRPr="00212B58" w:rsidRDefault="00920DFC" w:rsidP="002B1C8B">
      <w:pPr>
        <w:spacing w:before="240" w:after="240" w:line="360" w:lineRule="auto"/>
      </w:pPr>
      <w:r w:rsidRPr="00212B58">
        <w:t>Findings. Differences in attitude among gender vary following county crime rates. Despite differences in attitude, black men and women are found to affect the criminal justice system in the United States. Thus, a harsh sentence for black Americans due to such attitude by a court ruling. Black cops are, therefore, likely to face a harsh sentence than white cops due to African American killing.</w:t>
      </w:r>
    </w:p>
    <w:p w14:paraId="67729E81" w14:textId="77777777" w:rsidR="00920DFC" w:rsidRPr="00212B58" w:rsidRDefault="004C4761" w:rsidP="002B1C8B">
      <w:pPr>
        <w:spacing w:before="240" w:after="240" w:line="360" w:lineRule="auto"/>
        <w:ind w:left="1440" w:hanging="1440"/>
      </w:pPr>
      <w:r w:rsidRPr="00BD1ECF">
        <w:rPr>
          <w:b/>
        </w:rPr>
        <w:t>Article 4</w:t>
      </w:r>
      <w:r w:rsidR="00920DFC" w:rsidRPr="00BD1ECF">
        <w:rPr>
          <w:b/>
        </w:rPr>
        <w:t>:</w:t>
      </w:r>
      <w:r w:rsidR="00920DFC" w:rsidRPr="00212B58">
        <w:t xml:space="preserve"> Green Jr, C. (2018). </w:t>
      </w:r>
      <w:r w:rsidR="00920DFC" w:rsidRPr="00212B58">
        <w:rPr>
          <w:i/>
          <w:iCs/>
        </w:rPr>
        <w:t>The black inside the blue: black law enforcement officers' perceptions of racial profiling in Missouri</w:t>
      </w:r>
      <w:r w:rsidR="00920DFC" w:rsidRPr="00212B58">
        <w:t xml:space="preserve"> (Doctoral dissertation, University of Missouri--Columbia).</w:t>
      </w:r>
    </w:p>
    <w:p w14:paraId="33379CCC" w14:textId="77777777" w:rsidR="00920DFC" w:rsidRPr="00212B58" w:rsidRDefault="00920DFC" w:rsidP="002B1C8B">
      <w:pPr>
        <w:spacing w:before="240" w:after="240" w:line="360" w:lineRule="auto"/>
      </w:pPr>
      <w:r w:rsidRPr="00212B58">
        <w:t>Sampling: A simple sampling of black officers racial in Missouri</w:t>
      </w:r>
    </w:p>
    <w:p w14:paraId="77870118" w14:textId="77777777" w:rsidR="00920DFC" w:rsidRPr="00212B58" w:rsidRDefault="00920DFC" w:rsidP="002B1C8B">
      <w:pPr>
        <w:spacing w:before="240" w:after="240" w:line="360" w:lineRule="auto"/>
      </w:pPr>
      <w:r w:rsidRPr="00212B58">
        <w:t>Methods: The study used interviews with rural black law officers.</w:t>
      </w:r>
    </w:p>
    <w:p w14:paraId="1141DE66" w14:textId="77777777" w:rsidR="00920DFC" w:rsidRPr="00212B58" w:rsidRDefault="00920DFC" w:rsidP="002B1C8B">
      <w:pPr>
        <w:spacing w:before="240" w:after="240" w:line="360" w:lineRule="auto"/>
      </w:pPr>
      <w:r w:rsidRPr="00212B58">
        <w:lastRenderedPageBreak/>
        <w:t>Independent variables: Race, law enforcement agencies</w:t>
      </w:r>
    </w:p>
    <w:p w14:paraId="26FD9917" w14:textId="77777777" w:rsidR="00920DFC" w:rsidRPr="00212B58" w:rsidRDefault="00920DFC" w:rsidP="002B1C8B">
      <w:pPr>
        <w:spacing w:before="240" w:after="240" w:line="360" w:lineRule="auto"/>
      </w:pPr>
      <w:r w:rsidRPr="00212B58">
        <w:t>Dependent variable: racial profiling. Sample questions: 1. Tolerance of racial profiling. 2. Behaviors of law enforcement officers. 3. Black law enforcement officers and the law agencies' involvement.</w:t>
      </w:r>
    </w:p>
    <w:p w14:paraId="69E6DD5F" w14:textId="77777777" w:rsidR="00920DFC" w:rsidRPr="00212B58" w:rsidRDefault="00920DFC" w:rsidP="002B1C8B">
      <w:pPr>
        <w:spacing w:before="240" w:after="240" w:line="360" w:lineRule="auto"/>
      </w:pPr>
      <w:r w:rsidRPr="00212B58">
        <w:t>Findings: Despite black officers joining law agencies in order to help others, they were held accountable for their behaviors. They were more racially profiled as compared to their white counterparts. Besides, black Americans were seen as bad people due to racial profiling with the law justice system in Missouri. A gap was identified in the knowledge of black American law enforcement officers. Hence race plays a role in police punishment from crimes such as the killing of black people.</w:t>
      </w:r>
    </w:p>
    <w:p w14:paraId="58C7736E" w14:textId="77777777" w:rsidR="00FE1B38" w:rsidRPr="00212B58" w:rsidRDefault="00C34D06" w:rsidP="002B1C8B">
      <w:pPr>
        <w:spacing w:before="240" w:after="240" w:line="360" w:lineRule="auto"/>
        <w:ind w:left="1440" w:hanging="1440"/>
      </w:pPr>
      <w:r w:rsidRPr="00BD1ECF">
        <w:rPr>
          <w:b/>
        </w:rPr>
        <w:t>Article 5</w:t>
      </w:r>
      <w:r w:rsidR="00FE1B38" w:rsidRPr="00BD1ECF">
        <w:rPr>
          <w:b/>
        </w:rPr>
        <w:t>:</w:t>
      </w:r>
      <w:r w:rsidR="00FE1B38" w:rsidRPr="00212B58">
        <w:t xml:space="preserve"> Hagger Johnson, H., Smith, G., &amp; Roberts, C. (2013). Disproportionality in internal misconduct and counter-corruption proceedings in three English police services. </w:t>
      </w:r>
      <w:r w:rsidR="00FE1B38" w:rsidRPr="00212B58">
        <w:rPr>
          <w:i/>
          <w:iCs/>
        </w:rPr>
        <w:t>Policing: a journal of policy and practice</w:t>
      </w:r>
      <w:r w:rsidR="00FE1B38" w:rsidRPr="00212B58">
        <w:t>, 7(4), 359-369.</w:t>
      </w:r>
    </w:p>
    <w:p w14:paraId="76A42EB4" w14:textId="77777777" w:rsidR="00FE1B38" w:rsidRPr="00212B58" w:rsidRDefault="00FE1B38" w:rsidP="002B1C8B">
      <w:pPr>
        <w:spacing w:before="240" w:after="240" w:line="360" w:lineRule="auto"/>
      </w:pPr>
      <w:r w:rsidRPr="00212B58">
        <w:t xml:space="preserve">Sampling: Purposive sampling of internal misconduct and corruption proceedings data from three police units in England.  </w:t>
      </w:r>
    </w:p>
    <w:p w14:paraId="13A0B73D" w14:textId="77777777" w:rsidR="00FE1B38" w:rsidRPr="00212B58" w:rsidRDefault="00FE1B38" w:rsidP="002B1C8B">
      <w:pPr>
        <w:spacing w:before="240" w:after="240" w:line="360" w:lineRule="auto"/>
      </w:pPr>
      <w:r w:rsidRPr="00212B58">
        <w:t>Methods: Quantitative method was used.</w:t>
      </w:r>
    </w:p>
    <w:p w14:paraId="17A25EC7" w14:textId="77777777" w:rsidR="00FE1B38" w:rsidRPr="00212B58" w:rsidRDefault="00FE1B38" w:rsidP="002B1C8B">
      <w:pPr>
        <w:spacing w:before="240" w:after="240" w:line="360" w:lineRule="auto"/>
      </w:pPr>
      <w:r w:rsidRPr="00212B58">
        <w:t>Independent variable: Gender, age, and rank, and ethnicity</w:t>
      </w:r>
    </w:p>
    <w:p w14:paraId="4B1AB3EF" w14:textId="77777777" w:rsidR="00FE1B38" w:rsidRPr="00212B58" w:rsidRDefault="00FE1B38" w:rsidP="002B1C8B">
      <w:pPr>
        <w:spacing w:before="240" w:after="240" w:line="360" w:lineRule="auto"/>
      </w:pPr>
      <w:r w:rsidRPr="00212B58">
        <w:t>Dependent variable: Whether an officer had been subjected to an investigation in the last financial year measured by a binary dummy variable of 1= Yes and 0=No</w:t>
      </w:r>
    </w:p>
    <w:p w14:paraId="5A75C824" w14:textId="77777777" w:rsidR="00FE1B38" w:rsidRPr="00212B58" w:rsidRDefault="00FE1B38" w:rsidP="002B1C8B">
      <w:pPr>
        <w:tabs>
          <w:tab w:val="left" w:pos="1740"/>
        </w:tabs>
        <w:spacing w:before="240" w:after="240" w:line="360" w:lineRule="auto"/>
      </w:pPr>
      <w:r w:rsidRPr="00212B58">
        <w:t>Findings: In Greater Manchester Police, 1.5% of White officers and 1.8% of black officers were subjected to investigation. In West Midlands Police, 3.9% of White officers and 7.1% of black officers were subjected to investigation. In the British Transport Police, there were 5.9 % white officers and 9.2 black officers. 30 % of the investigated white officers were sanctioned while 31.3 % of the black officers were sanctioned.</w:t>
      </w:r>
    </w:p>
    <w:p w14:paraId="738BF1A1" w14:textId="77777777" w:rsidR="00920DFC" w:rsidRPr="00212B58" w:rsidRDefault="00920DFC" w:rsidP="002B1C8B">
      <w:pPr>
        <w:spacing w:before="240" w:after="240" w:line="360" w:lineRule="auto"/>
        <w:ind w:left="1440" w:hanging="1440"/>
      </w:pPr>
      <w:r w:rsidRPr="00BD1ECF">
        <w:rPr>
          <w:b/>
        </w:rPr>
        <w:lastRenderedPageBreak/>
        <w:t xml:space="preserve">Article </w:t>
      </w:r>
      <w:r w:rsidR="00C71DBC" w:rsidRPr="00BD1ECF">
        <w:rPr>
          <w:b/>
        </w:rPr>
        <w:t>6</w:t>
      </w:r>
      <w:r w:rsidR="00BD1ECF" w:rsidRPr="00BD1ECF">
        <w:rPr>
          <w:b/>
        </w:rPr>
        <w:t>:</w:t>
      </w:r>
      <w:r w:rsidRPr="00212B58">
        <w:t xml:space="preserve"> Paul, J., &amp; Birzer, M. (2017). The experiences of black police officers who have been racially profiled: An exploratory research note. </w:t>
      </w:r>
      <w:r w:rsidRPr="00212B58">
        <w:rPr>
          <w:i/>
          <w:iCs/>
        </w:rPr>
        <w:t>Journal of African American Studies</w:t>
      </w:r>
      <w:r w:rsidRPr="00212B58">
        <w:t xml:space="preserve">, </w:t>
      </w:r>
      <w:r w:rsidRPr="00212B58">
        <w:rPr>
          <w:i/>
          <w:iCs/>
        </w:rPr>
        <w:t>21</w:t>
      </w:r>
      <w:r w:rsidRPr="00212B58">
        <w:t>(4), 567-584.</w:t>
      </w:r>
    </w:p>
    <w:p w14:paraId="5AC1A48C" w14:textId="77777777" w:rsidR="00920DFC" w:rsidRPr="00212B58" w:rsidRDefault="00BD1ECF" w:rsidP="002B1C8B">
      <w:pPr>
        <w:spacing w:before="240" w:after="240" w:line="360" w:lineRule="auto"/>
      </w:pPr>
      <w:r>
        <w:t>Sampling:</w:t>
      </w:r>
      <w:r w:rsidR="00920DFC" w:rsidRPr="00212B58">
        <w:t xml:space="preserve"> Purposive sampling of news and academic literature.</w:t>
      </w:r>
    </w:p>
    <w:p w14:paraId="51D280D3" w14:textId="77777777" w:rsidR="00920DFC" w:rsidRPr="00212B58" w:rsidRDefault="00BD1ECF" w:rsidP="002B1C8B">
      <w:pPr>
        <w:spacing w:before="240" w:after="240" w:line="360" w:lineRule="auto"/>
      </w:pPr>
      <w:r>
        <w:t>Methods:</w:t>
      </w:r>
      <w:r w:rsidR="00920DFC" w:rsidRPr="00212B58">
        <w:t xml:space="preserve"> Qualitative methodology.</w:t>
      </w:r>
    </w:p>
    <w:p w14:paraId="13A5030F" w14:textId="77777777" w:rsidR="00920DFC" w:rsidRPr="00212B58" w:rsidRDefault="00920DFC" w:rsidP="002B1C8B">
      <w:pPr>
        <w:spacing w:before="240" w:after="240" w:line="360" w:lineRule="auto"/>
      </w:pPr>
      <w:r w:rsidRPr="00212B58">
        <w:t>Independent variables: Black police officers.</w:t>
      </w:r>
    </w:p>
    <w:p w14:paraId="3C731936" w14:textId="77777777" w:rsidR="00920DFC" w:rsidRPr="00212B58" w:rsidRDefault="00920DFC" w:rsidP="002B1C8B">
      <w:pPr>
        <w:spacing w:before="240" w:after="240" w:line="360" w:lineRule="auto"/>
      </w:pPr>
      <w:r w:rsidRPr="00212B58">
        <w:t>Dependent variable: racial profiling. Sample questions: 1. Experience of racial profiling of minority officers.</w:t>
      </w:r>
      <w:r w:rsidR="009913CB">
        <w:t xml:space="preserve"> </w:t>
      </w:r>
      <w:r w:rsidRPr="00212B58">
        <w:t>2. The shape of black police when out of uniform in America.</w:t>
      </w:r>
    </w:p>
    <w:p w14:paraId="269B0064" w14:textId="77777777" w:rsidR="00920DFC" w:rsidRPr="00212B58" w:rsidRDefault="00920DFC" w:rsidP="002B1C8B">
      <w:pPr>
        <w:spacing w:before="240" w:after="240" w:line="360" w:lineRule="auto"/>
      </w:pPr>
      <w:r w:rsidRPr="00212B58">
        <w:t>Findings. When black cops are out of uniforms, they become a target of racial profiling. There is a disbelieve in whether an officer out of uniform is an officer. The minority black officers are still summoned to the same historical racial stereotypes of criminality, and thus a harsh punishment placed upon them as compared to others. Finally, black minority police officers are viewed as "interlopers" and white spaces, and therefore can be aggressively be confronted by citizens and police for violating these real and symbolic spaces. Black officers are subject to the same level of historical discrimination and criminality when they are in uniform as when they are out of duty.</w:t>
      </w:r>
    </w:p>
    <w:p w14:paraId="236AB2A7" w14:textId="77777777" w:rsidR="00D63347" w:rsidRPr="00212B58" w:rsidRDefault="00694E44" w:rsidP="002B1C8B">
      <w:pPr>
        <w:spacing w:after="240" w:line="360" w:lineRule="auto"/>
        <w:ind w:left="1440" w:hanging="1440"/>
      </w:pPr>
      <w:r w:rsidRPr="009913CB">
        <w:rPr>
          <w:b/>
        </w:rPr>
        <w:t xml:space="preserve">Article </w:t>
      </w:r>
      <w:r w:rsidR="00C71DBC" w:rsidRPr="009913CB">
        <w:rPr>
          <w:b/>
        </w:rPr>
        <w:t>7</w:t>
      </w:r>
      <w:r w:rsidRPr="009913CB">
        <w:rPr>
          <w:b/>
        </w:rPr>
        <w:t>:</w:t>
      </w:r>
      <w:r w:rsidR="00B91CAE" w:rsidRPr="00212B58">
        <w:t xml:space="preserve"> Peffley, M., Hurwitz, J., &amp; Mondak, J. (2017). Racial attributions in the justice system and support for punitive crime policies. </w:t>
      </w:r>
      <w:r w:rsidR="00B91CAE" w:rsidRPr="00212B58">
        <w:rPr>
          <w:i/>
          <w:iCs/>
        </w:rPr>
        <w:t>American Politics Research</w:t>
      </w:r>
      <w:r w:rsidR="00B91CAE" w:rsidRPr="00212B58">
        <w:t xml:space="preserve">, </w:t>
      </w:r>
      <w:r w:rsidR="00B91CAE" w:rsidRPr="00212B58">
        <w:rPr>
          <w:i/>
          <w:iCs/>
        </w:rPr>
        <w:t>45</w:t>
      </w:r>
      <w:r w:rsidR="00B91CAE" w:rsidRPr="00212B58">
        <w:t>(6), 1032-1058.</w:t>
      </w:r>
    </w:p>
    <w:p w14:paraId="4F547E98" w14:textId="77777777" w:rsidR="0005150F" w:rsidRPr="00212B58" w:rsidRDefault="00B91CAE" w:rsidP="002B1C8B">
      <w:pPr>
        <w:spacing w:after="240" w:line="360" w:lineRule="auto"/>
      </w:pPr>
      <w:r w:rsidRPr="00212B58">
        <w:t>Sampling</w:t>
      </w:r>
      <w:r w:rsidR="003060B1" w:rsidRPr="00212B58">
        <w:t>:</w:t>
      </w:r>
      <w:r w:rsidRPr="00212B58">
        <w:t xml:space="preserve"> A simple random sampling of three groups of races, including Latinos, whites, and Blacks. Response rate 100%. N</w:t>
      </w:r>
      <w:r w:rsidR="003060B1" w:rsidRPr="00212B58">
        <w:t xml:space="preserve"> </w:t>
      </w:r>
      <w:r w:rsidRPr="00212B58">
        <w:t>=</w:t>
      </w:r>
      <w:r w:rsidR="003060B1" w:rsidRPr="00212B58">
        <w:t xml:space="preserve"> </w:t>
      </w:r>
      <w:r w:rsidRPr="00212B58">
        <w:t>3</w:t>
      </w:r>
    </w:p>
    <w:p w14:paraId="77896375" w14:textId="77777777" w:rsidR="0005150F" w:rsidRPr="00212B58" w:rsidRDefault="00B91CAE" w:rsidP="002B1C8B">
      <w:pPr>
        <w:spacing w:before="240" w:after="240" w:line="360" w:lineRule="auto"/>
      </w:pPr>
      <w:r w:rsidRPr="00212B58">
        <w:t>Methods</w:t>
      </w:r>
      <w:r w:rsidR="003060B1" w:rsidRPr="00212B58">
        <w:t>:</w:t>
      </w:r>
      <w:r w:rsidRPr="00212B58">
        <w:t xml:space="preserve"> A quantitative methodology of survey data from Washington State was used.</w:t>
      </w:r>
    </w:p>
    <w:p w14:paraId="6CB98254" w14:textId="77777777" w:rsidR="003060B1" w:rsidRPr="00212B58" w:rsidRDefault="00B91CAE" w:rsidP="002B1C8B">
      <w:pPr>
        <w:spacing w:before="240" w:after="240" w:line="360" w:lineRule="auto"/>
      </w:pPr>
      <w:r w:rsidRPr="00212B58">
        <w:t>Inde</w:t>
      </w:r>
      <w:r w:rsidR="003060B1" w:rsidRPr="00212B58">
        <w:t>pendent variables: race and ethnicity.</w:t>
      </w:r>
    </w:p>
    <w:p w14:paraId="23C9B00D" w14:textId="77777777" w:rsidR="0005150F" w:rsidRPr="00212B58" w:rsidRDefault="00892F48" w:rsidP="002B1C8B">
      <w:pPr>
        <w:spacing w:before="240" w:after="240" w:line="360" w:lineRule="auto"/>
      </w:pPr>
      <w:r w:rsidRPr="00212B58">
        <w:t>D</w:t>
      </w:r>
      <w:r w:rsidR="00B91CAE" w:rsidRPr="00212B58">
        <w:t>ependent variable</w:t>
      </w:r>
      <w:r w:rsidRPr="00212B58">
        <w:t>:</w:t>
      </w:r>
      <w:r w:rsidR="00B91CAE" w:rsidRPr="00212B58">
        <w:t xml:space="preserve"> punishment for killing African Americans. Sample questions</w:t>
      </w:r>
      <w:r w:rsidR="003951D5" w:rsidRPr="00212B58">
        <w:t>:</w:t>
      </w:r>
      <w:r w:rsidR="00B91CAE" w:rsidRPr="00212B58">
        <w:t xml:space="preserve"> 1. A measure of racial attributions distinguishes clearly between discrimination.</w:t>
      </w:r>
      <w:r w:rsidR="009913CB">
        <w:t xml:space="preserve"> 2</w:t>
      </w:r>
      <w:r w:rsidR="00B91CAE" w:rsidRPr="00212B58">
        <w:t xml:space="preserve">. Examination of whites, </w:t>
      </w:r>
      <w:r w:rsidR="00B91CAE" w:rsidRPr="00212B58">
        <w:lastRenderedPageBreak/>
        <w:t xml:space="preserve">Latinos, and </w:t>
      </w:r>
      <w:r w:rsidR="009913CB" w:rsidRPr="00212B58">
        <w:t>blacks’</w:t>
      </w:r>
      <w:r w:rsidR="00B91CAE" w:rsidRPr="00212B58">
        <w:t xml:space="preserve"> attributions with different experiences with legal authorities. </w:t>
      </w:r>
      <w:r w:rsidR="00C960B4">
        <w:t>3</w:t>
      </w:r>
      <w:r w:rsidR="00B91CAE" w:rsidRPr="00212B58">
        <w:t>. Issue of framing experimen</w:t>
      </w:r>
      <w:r w:rsidR="006639E5" w:rsidRPr="00212B58">
        <w:t>t demonstrating the power of</w:t>
      </w:r>
      <w:r w:rsidR="00B91CAE" w:rsidRPr="00212B58">
        <w:t xml:space="preserve"> sha</w:t>
      </w:r>
      <w:r w:rsidR="00C960B4">
        <w:t>ping support of death penalty. 4</w:t>
      </w:r>
      <w:r w:rsidR="00B91CAE" w:rsidRPr="00212B58">
        <w:t>. Power administration against a policy based on racial justice.</w:t>
      </w:r>
    </w:p>
    <w:p w14:paraId="0B73ACFB" w14:textId="77777777" w:rsidR="0005150F" w:rsidRPr="00212B58" w:rsidRDefault="00B91CAE" w:rsidP="002B1C8B">
      <w:pPr>
        <w:spacing w:before="240" w:after="240" w:line="360" w:lineRule="auto"/>
      </w:pPr>
      <w:r w:rsidRPr="00212B58">
        <w:t>Findings. The criminal justice system (CJS) in America has been exceeding responses to public opinions to punish black Americans of all races. White and Latinos see a "color blind" system, and Blacks see a severely biased against them. Current criminal justice is characterized by white preferences and is much likely to be responsive to racial discrimination. Criminologists have shown how black cops are being arrested and incarcerated as compared to whites. Black American cops have been subjected to death penalties compared to charges imposed on white and Latinos cops. Hence most Whites fail to see racial discrimination in the justice system leading to a large criminal justice gap.</w:t>
      </w:r>
    </w:p>
    <w:p w14:paraId="6FBFCCE2" w14:textId="77777777" w:rsidR="00920DFC" w:rsidRPr="00212B58" w:rsidRDefault="00920DFC" w:rsidP="002B1C8B">
      <w:pPr>
        <w:spacing w:before="240" w:after="240" w:line="360" w:lineRule="auto"/>
        <w:ind w:left="720" w:hanging="720"/>
      </w:pPr>
      <w:r w:rsidRPr="009B348B">
        <w:rPr>
          <w:b/>
        </w:rPr>
        <w:t xml:space="preserve">Article </w:t>
      </w:r>
      <w:r w:rsidR="00C71DBC" w:rsidRPr="009B348B">
        <w:rPr>
          <w:b/>
        </w:rPr>
        <w:t>8</w:t>
      </w:r>
      <w:r w:rsidRPr="009B348B">
        <w:rPr>
          <w:b/>
        </w:rPr>
        <w:t>:</w:t>
      </w:r>
      <w:r w:rsidRPr="00212B58">
        <w:t xml:space="preserve"> Peffley, M., &amp; Mondak, J. (2017). Taking a step back. Racial injustice in America. </w:t>
      </w:r>
      <w:r w:rsidRPr="00212B58">
        <w:rPr>
          <w:i/>
          <w:iCs/>
        </w:rPr>
        <w:t>Kentucky Law Journal</w:t>
      </w:r>
      <w:r w:rsidRPr="00212B58">
        <w:t xml:space="preserve">, </w:t>
      </w:r>
      <w:r w:rsidRPr="00212B58">
        <w:rPr>
          <w:i/>
          <w:iCs/>
        </w:rPr>
        <w:t>105</w:t>
      </w:r>
      <w:r w:rsidRPr="00212B58">
        <w:t>(4), 5.</w:t>
      </w:r>
    </w:p>
    <w:p w14:paraId="2C23E0AE" w14:textId="77777777" w:rsidR="00920DFC" w:rsidRPr="00212B58" w:rsidRDefault="00920DFC" w:rsidP="002B1C8B">
      <w:pPr>
        <w:spacing w:before="240" w:after="240" w:line="360" w:lineRule="auto"/>
      </w:pPr>
      <w:r w:rsidRPr="00212B58">
        <w:t>Sampling: A simple sampling included Americans and black Americans.</w:t>
      </w:r>
    </w:p>
    <w:p w14:paraId="776F404F" w14:textId="77777777" w:rsidR="00920DFC" w:rsidRPr="00212B58" w:rsidRDefault="00920DFC" w:rsidP="002B1C8B">
      <w:pPr>
        <w:spacing w:before="240" w:after="240" w:line="360" w:lineRule="auto"/>
      </w:pPr>
      <w:r w:rsidRPr="00212B58">
        <w:t>Methods. An empirical study and open-ended survey were used.</w:t>
      </w:r>
    </w:p>
    <w:p w14:paraId="02031362" w14:textId="77777777" w:rsidR="00920DFC" w:rsidRPr="00212B58" w:rsidRDefault="00920DFC" w:rsidP="002B1C8B">
      <w:pPr>
        <w:spacing w:before="240" w:after="240" w:line="360" w:lineRule="auto"/>
      </w:pPr>
      <w:r w:rsidRPr="00212B58">
        <w:t>Independent variables: race and crime in America</w:t>
      </w:r>
    </w:p>
    <w:p w14:paraId="4B0B53AB" w14:textId="77777777" w:rsidR="00920DFC" w:rsidRPr="00212B58" w:rsidRDefault="00920DFC" w:rsidP="002B1C8B">
      <w:pPr>
        <w:spacing w:before="240" w:after="240" w:line="360" w:lineRule="auto"/>
      </w:pPr>
      <w:r w:rsidRPr="00212B58">
        <w:t>Dependent variable: racial justice in America with police punishment for murder. Sample question: 1. Consequences of race gap in criminal justice system.2. Court respect for all people. 3. How often courts make a punitive decision based on the information presented. 4. Race relationship with United States cops and court evaluation. 5. Internal and external court explanations.</w:t>
      </w:r>
    </w:p>
    <w:p w14:paraId="0C95A264" w14:textId="77777777" w:rsidR="00920DFC" w:rsidRPr="00212B58" w:rsidRDefault="00920DFC" w:rsidP="002B1C8B">
      <w:pPr>
        <w:spacing w:before="240" w:after="240" w:line="360" w:lineRule="auto"/>
      </w:pPr>
      <w:r w:rsidRPr="00212B58">
        <w:t xml:space="preserve">Findings. The survey found most black Americans view the justice system as unfair and full of discrimination, while whites view the system as fair and color blind. The research finds black Americans' relationship with police and courts far more negative compared to those of white in America. The situation reinforces race discrimination injustice ruling particularly Black American cops as compared to white cops. Washington survey concluded that individual's negative effects varied across race and legal authority. The survey also found that black cops </w:t>
      </w:r>
      <w:r w:rsidRPr="00212B58">
        <w:lastRenderedPageBreak/>
        <w:t>were often imprisoned than whites. Internal and external explanation of both white and black found white cops facing less judgment and punishment due to murders such as black Americans killing.</w:t>
      </w:r>
    </w:p>
    <w:p w14:paraId="63838395" w14:textId="77777777" w:rsidR="00FE1B38" w:rsidRPr="00212B58" w:rsidRDefault="00C71DBC" w:rsidP="002B1C8B">
      <w:pPr>
        <w:spacing w:before="240" w:after="240" w:line="360" w:lineRule="auto"/>
        <w:ind w:left="1440" w:hanging="1440"/>
      </w:pPr>
      <w:r w:rsidRPr="009B348B">
        <w:rPr>
          <w:b/>
        </w:rPr>
        <w:t>Article 9</w:t>
      </w:r>
      <w:r w:rsidR="00FE1B38" w:rsidRPr="009B348B">
        <w:rPr>
          <w:b/>
        </w:rPr>
        <w:t>:</w:t>
      </w:r>
      <w:r w:rsidR="00FE1B38" w:rsidRPr="00212B58">
        <w:t xml:space="preserve"> Pickett, J. T., &amp; Ryon, S. B. (2017). Race, criminal injustice frames, and the legitimation of carceral inequality as a social problem. </w:t>
      </w:r>
      <w:r w:rsidR="00FE1B38" w:rsidRPr="00212B58">
        <w:rPr>
          <w:i/>
          <w:iCs/>
        </w:rPr>
        <w:t>Du Bois Review</w:t>
      </w:r>
      <w:r w:rsidR="00FE1B38" w:rsidRPr="00212B58">
        <w:t xml:space="preserve">, </w:t>
      </w:r>
      <w:r w:rsidR="00FE1B38" w:rsidRPr="00212B58">
        <w:rPr>
          <w:i/>
          <w:iCs/>
        </w:rPr>
        <w:t>14</w:t>
      </w:r>
      <w:r w:rsidR="00FE1B38" w:rsidRPr="00212B58">
        <w:t>(2), 577-602.</w:t>
      </w:r>
    </w:p>
    <w:p w14:paraId="475BE03E" w14:textId="77777777" w:rsidR="00FE1B38" w:rsidRPr="00212B58" w:rsidRDefault="00FE1B38" w:rsidP="002B1C8B">
      <w:pPr>
        <w:spacing w:before="240" w:after="240" w:line="360" w:lineRule="auto"/>
      </w:pPr>
      <w:r w:rsidRPr="00212B58">
        <w:t>Sampling: purposive sampling of email addresses of JCJW who participated in training offered by the National Criminal Justice Training Center. N = 543.</w:t>
      </w:r>
    </w:p>
    <w:p w14:paraId="2AB680B1" w14:textId="77777777" w:rsidR="00FE1B38" w:rsidRPr="00212B58" w:rsidRDefault="00FE1B38" w:rsidP="002B1C8B">
      <w:pPr>
        <w:spacing w:before="240" w:after="240" w:line="360" w:lineRule="auto"/>
      </w:pPr>
      <w:r w:rsidRPr="00212B58">
        <w:t>Methods. The study used empirical research and theories towards carceral inequality and criminal injustice.</w:t>
      </w:r>
    </w:p>
    <w:p w14:paraId="3673DBCB" w14:textId="77777777" w:rsidR="00FE1B38" w:rsidRPr="00212B58" w:rsidRDefault="00FE1B38" w:rsidP="002B1C8B">
      <w:pPr>
        <w:spacing w:before="240" w:after="240" w:line="360" w:lineRule="auto"/>
      </w:pPr>
      <w:r w:rsidRPr="00212B58">
        <w:t>Independent variables: JCJW’s race, coded 0 = non-Hispanic White, 1 = non-White, number of working years, occupation, gender, age, education, and region of residence.</w:t>
      </w:r>
    </w:p>
    <w:p w14:paraId="15C3DE41" w14:textId="77777777" w:rsidR="00FE1B38" w:rsidRPr="00212B58" w:rsidRDefault="00FE1B38" w:rsidP="002B1C8B">
      <w:pPr>
        <w:spacing w:before="240" w:after="240" w:line="360" w:lineRule="auto"/>
      </w:pPr>
      <w:r w:rsidRPr="00212B58">
        <w:t>Dependent variable: motivational and policy frames. Sample questions: 1. how important or unimportant is the issue of disproportionate minority contact to you personally?” (1 = very unimportant, 5 = very important). 2. should reducing disproportionate minority contact be a very low, low, medium, high, or very high priority for legal.</w:t>
      </w:r>
    </w:p>
    <w:p w14:paraId="16321F7C" w14:textId="77777777" w:rsidR="00FE1B38" w:rsidRPr="00212B58" w:rsidRDefault="00FE1B38" w:rsidP="002B1C8B">
      <w:pPr>
        <w:spacing w:before="240" w:after="240" w:line="360" w:lineRule="auto"/>
      </w:pPr>
      <w:r w:rsidRPr="00212B58">
        <w:t>Mediating variable: Attributional frames, which included five separate types of legal bias, and four types of individual differences in behavior. The responses were: 1 = a very small role, 2 = a small roll, 3 = a moderate role, 4 = a large role, and 5 = a very large role.</w:t>
      </w:r>
    </w:p>
    <w:p w14:paraId="1BEE908C" w14:textId="77777777" w:rsidR="00FE1B38" w:rsidRPr="00212B58" w:rsidRDefault="00FE1B38" w:rsidP="002B1C8B">
      <w:pPr>
        <w:spacing w:before="240" w:after="240" w:line="360" w:lineRule="auto"/>
      </w:pPr>
      <w:r w:rsidRPr="00212B58">
        <w:t>Findings. The study illustrates that only–race-conscious social movements engaging both the public and legal actors can control the injustice system. Race influences criminal injustices frames. Framing efforts mobilize criminal justice to minimize racial disparities in the juvenile justice system. Findings show a strong association between race and attributional frame regarding carceral inequality.</w:t>
      </w:r>
    </w:p>
    <w:p w14:paraId="2A2BFCB0" w14:textId="77777777" w:rsidR="0005150F" w:rsidRPr="00212B58" w:rsidRDefault="00B91CAE" w:rsidP="002B1C8B">
      <w:pPr>
        <w:spacing w:before="240" w:after="240" w:line="360" w:lineRule="auto"/>
        <w:ind w:left="1440" w:hanging="1440"/>
      </w:pPr>
      <w:r w:rsidRPr="009B348B">
        <w:rPr>
          <w:b/>
        </w:rPr>
        <w:t>Article</w:t>
      </w:r>
      <w:r w:rsidR="00533907" w:rsidRPr="009B348B">
        <w:rPr>
          <w:b/>
        </w:rPr>
        <w:t xml:space="preserve"> 10</w:t>
      </w:r>
      <w:r w:rsidR="009B348B" w:rsidRPr="009B348B">
        <w:rPr>
          <w:b/>
        </w:rPr>
        <w:t>:</w:t>
      </w:r>
      <w:r w:rsidRPr="00212B58">
        <w:t xml:space="preserve"> Robertson, O. N., &amp; Adelman, R. M. (2017). Race, Ethnicity, and the American Criminal Justice System. </w:t>
      </w:r>
      <w:r w:rsidRPr="00212B58">
        <w:rPr>
          <w:i/>
          <w:iCs/>
        </w:rPr>
        <w:t>Race and Justice</w:t>
      </w:r>
      <w:r w:rsidRPr="00212B58">
        <w:t>, 215336871770596</w:t>
      </w:r>
    </w:p>
    <w:p w14:paraId="7489BDC2" w14:textId="77777777" w:rsidR="0005150F" w:rsidRPr="00212B58" w:rsidRDefault="00B91CAE" w:rsidP="002B1C8B">
      <w:pPr>
        <w:spacing w:before="240" w:after="240" w:line="360" w:lineRule="auto"/>
      </w:pPr>
      <w:r w:rsidRPr="00212B58">
        <w:lastRenderedPageBreak/>
        <w:t>Sampling. A simpl</w:t>
      </w:r>
      <w:r w:rsidR="00E95364" w:rsidRPr="00212B58">
        <w:t xml:space="preserve">e random sampling of two groups, including </w:t>
      </w:r>
      <w:r w:rsidRPr="00212B58">
        <w:t>Americans and Black A</w:t>
      </w:r>
      <w:r w:rsidR="00FC1331" w:rsidRPr="00212B58">
        <w:t xml:space="preserve">mericans. Response rate 100%. N = </w:t>
      </w:r>
      <w:r w:rsidRPr="00212B58">
        <w:t>2</w:t>
      </w:r>
    </w:p>
    <w:p w14:paraId="6341A2CD" w14:textId="77777777" w:rsidR="0005150F" w:rsidRPr="00212B58" w:rsidRDefault="00B91CAE" w:rsidP="002B1C8B">
      <w:pPr>
        <w:spacing w:before="240" w:after="240" w:line="360" w:lineRule="auto"/>
      </w:pPr>
      <w:r w:rsidRPr="00212B58">
        <w:t xml:space="preserve">Methods. The article incorporated data and research findings on racial and ethnic disparities in criminal justice. </w:t>
      </w:r>
      <w:r w:rsidR="00C91026" w:rsidRPr="00212B58">
        <w:t xml:space="preserve">It is </w:t>
      </w:r>
      <w:r w:rsidRPr="00212B58">
        <w:t>a meta-analysis of studies on cops sentencing, empirical research, and social and behavioral science.</w:t>
      </w:r>
    </w:p>
    <w:p w14:paraId="680F7EE4" w14:textId="77777777" w:rsidR="0005150F" w:rsidRPr="00212B58" w:rsidRDefault="00886B66" w:rsidP="002B1C8B">
      <w:pPr>
        <w:spacing w:before="240" w:after="240" w:line="360" w:lineRule="auto"/>
      </w:pPr>
      <w:r w:rsidRPr="00212B58">
        <w:t>Independent variables: race/ethnicity</w:t>
      </w:r>
    </w:p>
    <w:p w14:paraId="3583EAAA" w14:textId="77777777" w:rsidR="0005150F" w:rsidRPr="00212B58" w:rsidRDefault="00886B66" w:rsidP="002B1C8B">
      <w:pPr>
        <w:spacing w:before="240" w:after="240" w:line="360" w:lineRule="auto"/>
      </w:pPr>
      <w:r w:rsidRPr="00212B58">
        <w:t>D</w:t>
      </w:r>
      <w:r w:rsidR="00B91CAE" w:rsidRPr="00212B58">
        <w:t>ependent variable</w:t>
      </w:r>
      <w:r w:rsidRPr="00212B58">
        <w:t xml:space="preserve">: </w:t>
      </w:r>
      <w:r w:rsidR="00B91CAE" w:rsidRPr="00212B58">
        <w:t>police punishment for murder</w:t>
      </w:r>
      <w:r w:rsidR="0033221E" w:rsidRPr="00212B58">
        <w:t xml:space="preserve"> in the criminal justice system. </w:t>
      </w:r>
      <w:r w:rsidR="00B91CAE" w:rsidRPr="00212B58">
        <w:t>Sample question</w:t>
      </w:r>
      <w:r w:rsidR="0033221E" w:rsidRPr="00212B58">
        <w:t>:</w:t>
      </w:r>
      <w:r w:rsidR="00B91CAE" w:rsidRPr="00212B58">
        <w:t xml:space="preserve"> 1. Discrimination studies and illustrations. 2. Issues relating to race/ethnicity injustice system. 3. Perception and reality of unfairness in the justice system. 4. A balanced picture of race and ethnicity from systematic evidence. 5. Scientific knowledge that aid in the intersection of the criminal justice system and race.</w:t>
      </w:r>
    </w:p>
    <w:p w14:paraId="20CE3C93" w14:textId="77777777" w:rsidR="0005150F" w:rsidRPr="00212B58" w:rsidRDefault="0033221E" w:rsidP="002B1C8B">
      <w:pPr>
        <w:spacing w:before="240" w:after="240" w:line="360" w:lineRule="auto"/>
      </w:pPr>
      <w:r w:rsidRPr="00212B58">
        <w:t>Findings:</w:t>
      </w:r>
      <w:r w:rsidR="00B91CAE" w:rsidRPr="00212B58">
        <w:t xml:space="preserve"> Numerous empirical studies and sentence meta-analyses have shown that black Americans are at a higher risk of capital punishment, especially when considered in racial discrimination. Some studies have revealed direct race discrimination</w:t>
      </w:r>
      <w:r w:rsidR="006B7F3B" w:rsidRPr="00212B58">
        <w:t xml:space="preserve"> in the criminal justice system</w:t>
      </w:r>
      <w:r w:rsidR="00B91CAE" w:rsidRPr="00212B58">
        <w:t>. Empirical research illustrates that black Americans who murder African Americans are likely to fa</w:t>
      </w:r>
      <w:r w:rsidR="006B7F3B" w:rsidRPr="00212B58">
        <w:t>ce death compared to Caucasians</w:t>
      </w:r>
      <w:r w:rsidR="00656D1C" w:rsidRPr="00212B58">
        <w:t>, thereby illustrating</w:t>
      </w:r>
      <w:r w:rsidR="00B91CAE" w:rsidRPr="00212B58">
        <w:t xml:space="preserve"> unfairness i</w:t>
      </w:r>
      <w:r w:rsidR="002C6804" w:rsidRPr="00212B58">
        <w:t>n the justice system. Justice p</w:t>
      </w:r>
      <w:r w:rsidR="00B91CAE" w:rsidRPr="00212B58">
        <w:t>rac</w:t>
      </w:r>
      <w:r w:rsidR="0021794F" w:rsidRPr="00212B58">
        <w:t xml:space="preserve">titioners and policymakers </w:t>
      </w:r>
      <w:r w:rsidR="00B91CAE" w:rsidRPr="00212B58">
        <w:t xml:space="preserve">agree that </w:t>
      </w:r>
      <w:r w:rsidR="00C72378" w:rsidRPr="00212B58">
        <w:t xml:space="preserve">more knowledge is needed to better </w:t>
      </w:r>
      <w:r w:rsidR="00B91CAE" w:rsidRPr="00212B58">
        <w:t>understand racial disparities in the criminal justice system.</w:t>
      </w:r>
    </w:p>
    <w:p w14:paraId="22F68B73" w14:textId="77777777" w:rsidR="00920DFC" w:rsidRPr="00212B58" w:rsidRDefault="009B348B" w:rsidP="002B1C8B">
      <w:pPr>
        <w:spacing w:before="240" w:after="240" w:line="360" w:lineRule="auto"/>
        <w:ind w:left="1440" w:hanging="1440"/>
      </w:pPr>
      <w:r>
        <w:rPr>
          <w:b/>
        </w:rPr>
        <w:t>A</w:t>
      </w:r>
      <w:r w:rsidR="00E60285" w:rsidRPr="009B348B">
        <w:rPr>
          <w:b/>
        </w:rPr>
        <w:t>r</w:t>
      </w:r>
      <w:r>
        <w:rPr>
          <w:b/>
        </w:rPr>
        <w:t>t</w:t>
      </w:r>
      <w:r w:rsidR="00E60285" w:rsidRPr="009B348B">
        <w:rPr>
          <w:b/>
        </w:rPr>
        <w:t>icle 11</w:t>
      </w:r>
      <w:r w:rsidRPr="009B348B">
        <w:rPr>
          <w:b/>
        </w:rPr>
        <w:t>:</w:t>
      </w:r>
      <w:r w:rsidR="00920DFC" w:rsidRPr="00212B58">
        <w:t xml:space="preserve"> Rodriguez, M. R. (2017). Racial Injustice in Houston, Texas: The Mexican American Mobilization Against the Police Killing of Joe Campos Torres.</w:t>
      </w:r>
    </w:p>
    <w:p w14:paraId="67508F85" w14:textId="77777777" w:rsidR="00920DFC" w:rsidRPr="00212B58" w:rsidRDefault="00920DFC" w:rsidP="002B1C8B">
      <w:pPr>
        <w:spacing w:before="240" w:after="240" w:line="360" w:lineRule="auto"/>
      </w:pPr>
      <w:r w:rsidRPr="00212B58">
        <w:t>Sampling: Purposive sampling of cops involved in the murder case of Joe Campos Torres.</w:t>
      </w:r>
    </w:p>
    <w:p w14:paraId="189ECBDE" w14:textId="77777777" w:rsidR="00920DFC" w:rsidRPr="00212B58" w:rsidRDefault="00920DFC" w:rsidP="002B1C8B">
      <w:pPr>
        <w:spacing w:before="240" w:after="240" w:line="360" w:lineRule="auto"/>
      </w:pPr>
      <w:r w:rsidRPr="00212B58">
        <w:t>Method used: Qualitative review of literature from the case of Joe Campos murder.</w:t>
      </w:r>
    </w:p>
    <w:p w14:paraId="1EFFC25E" w14:textId="77777777" w:rsidR="00920DFC" w:rsidRPr="00212B58" w:rsidRDefault="00920DFC" w:rsidP="002B1C8B">
      <w:pPr>
        <w:spacing w:before="240" w:after="240" w:line="360" w:lineRule="auto"/>
      </w:pPr>
      <w:r w:rsidRPr="00212B58">
        <w:t>Independent variables: race</w:t>
      </w:r>
    </w:p>
    <w:p w14:paraId="54D044E6" w14:textId="77777777" w:rsidR="00920DFC" w:rsidRPr="00212B58" w:rsidRDefault="00920DFC" w:rsidP="002B1C8B">
      <w:pPr>
        <w:spacing w:before="240" w:after="240" w:line="360" w:lineRule="auto"/>
      </w:pPr>
      <w:r w:rsidRPr="00212B58">
        <w:t xml:space="preserve">Dependent variable: social justice for Joe Campo Torres's murder. Sample questions: 1. Development of effective police models. 2. Systematic methods of racial oppression.3. Issues of racism and race that lead to Whites dominance. </w:t>
      </w:r>
    </w:p>
    <w:p w14:paraId="54F00099" w14:textId="77777777" w:rsidR="00920DFC" w:rsidRDefault="00920DFC" w:rsidP="002B1C8B">
      <w:pPr>
        <w:spacing w:before="240" w:after="240" w:line="360" w:lineRule="auto"/>
      </w:pPr>
      <w:r w:rsidRPr="00212B58">
        <w:lastRenderedPageBreak/>
        <w:t>Findings: The HPD reinforced the racial dominance of white Houstonians. It implemented effective police models to dominate wayward minorities and uphold the racial structure of white supremacy. HPD used street justice against Joe Torres's death and the judicial injustice that followed in the federal and state. It provides significant issues of racism and race that reinforce white dominance and shaped ethnic Mexican. The corruption that resulted from the killing revealed a race role in the killing of the black Americans.</w:t>
      </w:r>
    </w:p>
    <w:p w14:paraId="1653CDA5" w14:textId="77777777" w:rsidR="00212B58" w:rsidRDefault="00212B58" w:rsidP="002B1C8B">
      <w:pPr>
        <w:spacing w:line="360" w:lineRule="auto"/>
        <w:ind w:left="1440" w:hanging="1440"/>
      </w:pPr>
      <w:r w:rsidRPr="009B348B">
        <w:rPr>
          <w:b/>
        </w:rPr>
        <w:t>Article 12:</w:t>
      </w:r>
      <w:r>
        <w:t xml:space="preserve"> Skinner, A. L., &amp; Haas, I. J. (2016). Perceived threat associated with police officers and Black men predicts support for policing policy reform. </w:t>
      </w:r>
      <w:r>
        <w:rPr>
          <w:i/>
          <w:iCs/>
        </w:rPr>
        <w:t>Frontiers in psychology</w:t>
      </w:r>
      <w:r>
        <w:t xml:space="preserve">, </w:t>
      </w:r>
      <w:r>
        <w:rPr>
          <w:i/>
          <w:iCs/>
        </w:rPr>
        <w:t>7</w:t>
      </w:r>
      <w:r>
        <w:t>, 1057.</w:t>
      </w:r>
    </w:p>
    <w:p w14:paraId="2804E12D" w14:textId="77777777" w:rsidR="00212B58" w:rsidRDefault="00B80B5C" w:rsidP="002B1C8B">
      <w:pPr>
        <w:spacing w:before="240" w:after="240" w:line="360" w:lineRule="auto"/>
      </w:pPr>
      <w:r>
        <w:t>Sampling:</w:t>
      </w:r>
      <w:r w:rsidR="00C25549">
        <w:t xml:space="preserve"> simple random sampling of students from a large public university in a conservative state in the Midwestern United States.</w:t>
      </w:r>
      <w:r w:rsidR="00145019">
        <w:t xml:space="preserve"> N = 224. 96.4% response rate. </w:t>
      </w:r>
    </w:p>
    <w:p w14:paraId="5E3F3198" w14:textId="77777777" w:rsidR="00B80B5C" w:rsidRDefault="00B80B5C" w:rsidP="002B1C8B">
      <w:pPr>
        <w:spacing w:before="240" w:after="240" w:line="360" w:lineRule="auto"/>
      </w:pPr>
      <w:r>
        <w:t>Methods:</w:t>
      </w:r>
      <w:r w:rsidR="00145019">
        <w:t xml:space="preserve"> </w:t>
      </w:r>
      <w:r w:rsidR="001B672C">
        <w:t>quantitative methods through an online survey using Qualtrics.</w:t>
      </w:r>
    </w:p>
    <w:p w14:paraId="395E818A" w14:textId="77777777" w:rsidR="00B80B5C" w:rsidRDefault="00B80B5C" w:rsidP="002B1C8B">
      <w:pPr>
        <w:spacing w:before="240" w:after="240" w:line="360" w:lineRule="auto"/>
      </w:pPr>
      <w:r>
        <w:t>Independent variables:</w:t>
      </w:r>
      <w:r w:rsidR="002061AA">
        <w:t xml:space="preserve"> age, gender, ethnicity</w:t>
      </w:r>
      <w:r w:rsidR="00D80923">
        <w:t>, political affiliation</w:t>
      </w:r>
    </w:p>
    <w:p w14:paraId="799C657E" w14:textId="77777777" w:rsidR="00B80B5C" w:rsidRDefault="00B80B5C" w:rsidP="002B1C8B">
      <w:pPr>
        <w:spacing w:before="240" w:after="240" w:line="360" w:lineRule="auto"/>
      </w:pPr>
      <w:r>
        <w:t>Dependent variables:</w:t>
      </w:r>
      <w:r w:rsidR="00D80923">
        <w:t xml:space="preserve"> threat associated with police officers, support for reforms.</w:t>
      </w:r>
      <w:r w:rsidR="00DA7854">
        <w:t xml:space="preserve"> Sample questions: 1. Do you believe the racial demographics of a police force should be representative of the racial demographics in the community they serve? 2. When do you believe it is appropriate for law enforcement officers to use deadly force?</w:t>
      </w:r>
    </w:p>
    <w:p w14:paraId="7FEE9538" w14:textId="77777777" w:rsidR="00DA7854" w:rsidRDefault="00B80B5C" w:rsidP="002B1C8B">
      <w:pPr>
        <w:spacing w:before="240" w:after="240" w:line="360" w:lineRule="auto"/>
      </w:pPr>
      <w:r>
        <w:t>Findings:</w:t>
      </w:r>
      <w:r w:rsidR="00DA7854">
        <w:t xml:space="preserve"> </w:t>
      </w:r>
      <w:r w:rsidR="00830916">
        <w:t xml:space="preserve">A multivariate regression analysis showed that the threat related to police officers and black men significantly predicted support for policing reforms. The study indicates that popularizing police encounters that are racially instigated may actually lead to resistance to policing reforms among people who view people of color as threatening. </w:t>
      </w:r>
    </w:p>
    <w:p w14:paraId="7EDF8EAF" w14:textId="77777777" w:rsidR="00920DFC" w:rsidRPr="00212B58" w:rsidRDefault="004C4761" w:rsidP="002B1C8B">
      <w:pPr>
        <w:tabs>
          <w:tab w:val="left" w:pos="1740"/>
        </w:tabs>
        <w:spacing w:before="240" w:after="240" w:line="360" w:lineRule="auto"/>
        <w:ind w:left="1740" w:hanging="1740"/>
      </w:pPr>
      <w:r w:rsidRPr="009B348B">
        <w:rPr>
          <w:b/>
        </w:rPr>
        <w:t>Article 1</w:t>
      </w:r>
      <w:r w:rsidR="00C71664" w:rsidRPr="009B348B">
        <w:rPr>
          <w:b/>
        </w:rPr>
        <w:t>3</w:t>
      </w:r>
      <w:r w:rsidR="00920DFC" w:rsidRPr="009B348B">
        <w:rPr>
          <w:b/>
        </w:rPr>
        <w:t>:</w:t>
      </w:r>
      <w:r w:rsidR="00920DFC" w:rsidRPr="00212B58">
        <w:t xml:space="preserve"> Sun, I. Y. (2003). Police officers’ attitudes toward their role and work: A comparison of black and white officers. </w:t>
      </w:r>
      <w:r w:rsidR="00920DFC" w:rsidRPr="00212B58">
        <w:rPr>
          <w:i/>
          <w:iCs/>
        </w:rPr>
        <w:t>American Journal of Criminal Justice</w:t>
      </w:r>
      <w:r w:rsidR="00920DFC" w:rsidRPr="00212B58">
        <w:t xml:space="preserve">, </w:t>
      </w:r>
      <w:r w:rsidR="00920DFC" w:rsidRPr="00212B58">
        <w:rPr>
          <w:i/>
          <w:iCs/>
        </w:rPr>
        <w:t>28</w:t>
      </w:r>
      <w:r w:rsidR="00920DFC" w:rsidRPr="00212B58">
        <w:t>(1), 89-108.</w:t>
      </w:r>
    </w:p>
    <w:p w14:paraId="6171CDD4" w14:textId="77777777" w:rsidR="00920DFC" w:rsidRPr="00212B58" w:rsidRDefault="00920DFC" w:rsidP="002B1C8B">
      <w:pPr>
        <w:framePr w:hSpace="180" w:wrap="around" w:vAnchor="text" w:hAnchor="text" w:y="1"/>
        <w:spacing w:line="360" w:lineRule="auto"/>
        <w:suppressOverlap/>
      </w:pPr>
      <w:r w:rsidRPr="00212B58">
        <w:t>Sampling: 3 data sets used. Purposive sampling of officers from the Project of Police Neighborhoods. 93% response rate N = 398 the 1990 census data</w:t>
      </w:r>
    </w:p>
    <w:p w14:paraId="65F21A66" w14:textId="77777777" w:rsidR="00920DFC" w:rsidRPr="00212B58" w:rsidRDefault="00920DFC" w:rsidP="002B1C8B">
      <w:pPr>
        <w:tabs>
          <w:tab w:val="left" w:pos="1740"/>
        </w:tabs>
        <w:spacing w:before="240" w:after="240" w:line="360" w:lineRule="auto"/>
      </w:pPr>
      <w:r w:rsidRPr="00212B58">
        <w:lastRenderedPageBreak/>
        <w:t>Indianapolis Police Department N= 50</w:t>
      </w:r>
    </w:p>
    <w:p w14:paraId="13EBB9D6" w14:textId="77777777" w:rsidR="00920DFC" w:rsidRPr="00212B58" w:rsidRDefault="00920DFC" w:rsidP="002B1C8B">
      <w:pPr>
        <w:tabs>
          <w:tab w:val="left" w:pos="1740"/>
        </w:tabs>
        <w:spacing w:before="240" w:after="240" w:line="360" w:lineRule="auto"/>
      </w:pPr>
      <w:r w:rsidRPr="00212B58">
        <w:t>Methods: Quantitative methods were used. Used indices to reflect the attitude of police officers towards departmental problem solving, legal restrictions, selective enforcement, and police role. A Likert scale with six items was used. A lower score indicted a broad a negative attitude while a high score indicated a positive attitude.</w:t>
      </w:r>
    </w:p>
    <w:p w14:paraId="5545071B" w14:textId="77777777" w:rsidR="00920DFC" w:rsidRPr="00212B58" w:rsidRDefault="00920DFC" w:rsidP="002B1C8B">
      <w:pPr>
        <w:tabs>
          <w:tab w:val="left" w:pos="1740"/>
        </w:tabs>
        <w:spacing w:before="240" w:after="240" w:line="360" w:lineRule="auto"/>
      </w:pPr>
      <w:r w:rsidRPr="00212B58">
        <w:t>Independent variable: Skin tone (Black or white), training, Officers' sex, education, unit, and shift.</w:t>
      </w:r>
    </w:p>
    <w:p w14:paraId="542E71C5" w14:textId="77777777" w:rsidR="00920DFC" w:rsidRPr="00212B58" w:rsidRDefault="00920DFC" w:rsidP="002B1C8B">
      <w:pPr>
        <w:tabs>
          <w:tab w:val="left" w:pos="1740"/>
        </w:tabs>
        <w:spacing w:before="240" w:after="240" w:line="360" w:lineRule="auto"/>
      </w:pPr>
      <w:r w:rsidRPr="00212B58">
        <w:t>Dependent variable: Attitude towards departmental problem solving, legal restrictions, selective enforcement, and police role.</w:t>
      </w:r>
    </w:p>
    <w:p w14:paraId="14CF800A" w14:textId="77777777" w:rsidR="00920DFC" w:rsidRPr="00212B58" w:rsidRDefault="00920DFC" w:rsidP="002B1C8B">
      <w:pPr>
        <w:tabs>
          <w:tab w:val="left" w:pos="1740"/>
        </w:tabs>
        <w:spacing w:before="240" w:after="240" w:line="360" w:lineRule="auto"/>
      </w:pPr>
      <w:r w:rsidRPr="00212B58">
        <w:t>Findings: A Cronbach's alpha of .70 indicated acceptable reliability. Officer race is the only significant predictor in the model of legal restrictions. Black officers are more likely than White officers to have a positive attitude toward legal restrictions which is consistent with the hypothesis.</w:t>
      </w:r>
    </w:p>
    <w:p w14:paraId="776FC191" w14:textId="77777777" w:rsidR="0005150F" w:rsidRPr="00212B58" w:rsidRDefault="00C71664" w:rsidP="002B1C8B">
      <w:pPr>
        <w:spacing w:before="240" w:after="240" w:line="360" w:lineRule="auto"/>
        <w:ind w:left="1440" w:hanging="1440"/>
      </w:pPr>
      <w:r w:rsidRPr="009B348B">
        <w:rPr>
          <w:b/>
        </w:rPr>
        <w:t>Article 14</w:t>
      </w:r>
      <w:r w:rsidR="006441C9" w:rsidRPr="009B348B">
        <w:rPr>
          <w:b/>
        </w:rPr>
        <w:t>:</w:t>
      </w:r>
      <w:r w:rsidR="00B91CAE" w:rsidRPr="00212B58">
        <w:t xml:space="preserve"> Vincent, G. M., &amp; Viljoen, J. L. (2020). Racist algorithms or systemic problems? Risk assessments and racial disparities. </w:t>
      </w:r>
      <w:r w:rsidR="00B91CAE" w:rsidRPr="00212B58">
        <w:rPr>
          <w:i/>
          <w:iCs/>
        </w:rPr>
        <w:t>Criminal justice and behavior</w:t>
      </w:r>
      <w:r w:rsidR="00B91CAE" w:rsidRPr="00212B58">
        <w:t xml:space="preserve">, </w:t>
      </w:r>
      <w:r w:rsidR="00B91CAE" w:rsidRPr="00212B58">
        <w:rPr>
          <w:i/>
          <w:iCs/>
        </w:rPr>
        <w:t>47</w:t>
      </w:r>
      <w:r w:rsidR="00B91CAE" w:rsidRPr="00212B58">
        <w:t>(12), 1576-1584.</w:t>
      </w:r>
    </w:p>
    <w:p w14:paraId="1561D1E3" w14:textId="77777777" w:rsidR="0005150F" w:rsidRPr="00212B58" w:rsidRDefault="00B91CAE" w:rsidP="002B1C8B">
      <w:pPr>
        <w:spacing w:before="240" w:after="240" w:line="360" w:lineRule="auto"/>
      </w:pPr>
      <w:r w:rsidRPr="00212B58">
        <w:t xml:space="preserve">Sampling. A simple sampling included </w:t>
      </w:r>
      <w:r w:rsidR="00EA3D38" w:rsidRPr="00212B58">
        <w:t xml:space="preserve">Americans and black Americans. </w:t>
      </w:r>
    </w:p>
    <w:p w14:paraId="64BDAED4" w14:textId="77777777" w:rsidR="0005150F" w:rsidRPr="00212B58" w:rsidRDefault="00B91CAE" w:rsidP="002B1C8B">
      <w:pPr>
        <w:spacing w:before="240" w:after="240" w:line="360" w:lineRule="auto"/>
      </w:pPr>
      <w:r w:rsidRPr="00212B58">
        <w:t>Methods. Risk instrument assessment was used to illustrated racial and ethnic disparities in the justice system.</w:t>
      </w:r>
    </w:p>
    <w:p w14:paraId="5BE8F226" w14:textId="77777777" w:rsidR="004E690F" w:rsidRPr="00212B58" w:rsidRDefault="004E690F" w:rsidP="002B1C8B">
      <w:pPr>
        <w:spacing w:before="240" w:after="240" w:line="360" w:lineRule="auto"/>
      </w:pPr>
      <w:r w:rsidRPr="00212B58">
        <w:t xml:space="preserve">Independent variables: </w:t>
      </w:r>
      <w:r w:rsidR="00B91CAE" w:rsidRPr="00212B58">
        <w:t>race</w:t>
      </w:r>
    </w:p>
    <w:p w14:paraId="129E94AB" w14:textId="77777777" w:rsidR="0005150F" w:rsidRPr="00212B58" w:rsidRDefault="004E690F" w:rsidP="002B1C8B">
      <w:pPr>
        <w:spacing w:before="240" w:after="240" w:line="360" w:lineRule="auto"/>
      </w:pPr>
      <w:r w:rsidRPr="00212B58">
        <w:t>D</w:t>
      </w:r>
      <w:r w:rsidR="00B91CAE" w:rsidRPr="00212B58">
        <w:t>ependent variable</w:t>
      </w:r>
      <w:r w:rsidRPr="00212B58">
        <w:t>:</w:t>
      </w:r>
      <w:r w:rsidR="00B91CAE" w:rsidRPr="00212B58">
        <w:t xml:space="preserve"> justice based on risk instrument assessment of black cop's murder.</w:t>
      </w:r>
      <w:r w:rsidR="00B27A3C" w:rsidRPr="00212B58">
        <w:t xml:space="preserve"> </w:t>
      </w:r>
      <w:r w:rsidR="00B91CAE" w:rsidRPr="00212B58">
        <w:t>Sample question</w:t>
      </w:r>
      <w:r w:rsidR="00B27A3C" w:rsidRPr="00212B58">
        <w:t>s:</w:t>
      </w:r>
      <w:r w:rsidR="00B91CAE" w:rsidRPr="00212B58">
        <w:t xml:space="preserve"> 1. Risk assessment concerning racial and ethnic disparities. 2. Risk instrument and racial bias. 3. Painting of risk instrument. </w:t>
      </w:r>
      <w:r w:rsidR="002A7FD6" w:rsidRPr="00212B58">
        <w:t xml:space="preserve">4. </w:t>
      </w:r>
      <w:r w:rsidR="00B91CAE" w:rsidRPr="00212B58">
        <w:t>Risk assessment and incarceration of individuals.</w:t>
      </w:r>
    </w:p>
    <w:p w14:paraId="68BA1712" w14:textId="77777777" w:rsidR="004B3244" w:rsidRPr="00212B58" w:rsidRDefault="00B91CAE" w:rsidP="002B1C8B">
      <w:pPr>
        <w:spacing w:before="240" w:after="240" w:line="360" w:lineRule="auto"/>
      </w:pPr>
      <w:r w:rsidRPr="00212B58">
        <w:t xml:space="preserve">Findings. Ethnic and racial disparities are much engrained into the criminal justice system. The study has raised concerns that risk instruments may exacerbate both race and ethnic disparities. </w:t>
      </w:r>
      <w:r w:rsidRPr="00212B58">
        <w:lastRenderedPageBreak/>
        <w:t>Evidence has shown that the risk instrument injustice system is scrutinized for racial bias. Painting the instrument in the color of Americans maximizes the prediction of recidivism. As a result, it leads to unnecessary incarceration of black American cops in the criminal</w:t>
      </w:r>
      <w:r w:rsidR="00D12ED7" w:rsidRPr="00212B58">
        <w:t xml:space="preserve"> justice system.</w:t>
      </w:r>
    </w:p>
    <w:p w14:paraId="4613FB29" w14:textId="77777777" w:rsidR="003B05AC" w:rsidRPr="00212B58" w:rsidRDefault="003024F6" w:rsidP="002B1C8B">
      <w:pPr>
        <w:tabs>
          <w:tab w:val="left" w:pos="1740"/>
        </w:tabs>
        <w:spacing w:before="240" w:after="240" w:line="360" w:lineRule="auto"/>
        <w:ind w:left="1740" w:hanging="1740"/>
      </w:pPr>
      <w:r w:rsidRPr="009B348B">
        <w:rPr>
          <w:b/>
        </w:rPr>
        <w:t>Article 1</w:t>
      </w:r>
      <w:r w:rsidR="00D501CC" w:rsidRPr="009B348B">
        <w:rPr>
          <w:b/>
        </w:rPr>
        <w:t>5</w:t>
      </w:r>
      <w:r w:rsidR="003B05AC" w:rsidRPr="009B348B">
        <w:rPr>
          <w:b/>
        </w:rPr>
        <w:t>:</w:t>
      </w:r>
      <w:r w:rsidR="003B05AC" w:rsidRPr="00212B58">
        <w:t xml:space="preserve"> Zempi, I. (2020). ‘Looking back, i wouldn’t join up again’: the lived experiences of police officers as victims of bias and prejudice perpetrated by fellow staff within an English police force. Police practice and research, 21(1), 33-48.</w:t>
      </w:r>
    </w:p>
    <w:p w14:paraId="079723C6" w14:textId="77777777" w:rsidR="003B05AC" w:rsidRPr="00212B58" w:rsidRDefault="003B05AC" w:rsidP="002B1C8B">
      <w:pPr>
        <w:tabs>
          <w:tab w:val="left" w:pos="1740"/>
        </w:tabs>
        <w:spacing w:before="240" w:after="240" w:line="360" w:lineRule="auto"/>
      </w:pPr>
      <w:r w:rsidRPr="00212B58">
        <w:t>Sampling: Random sampling of police officers who had experienced bias or prejudice internally N= 20</w:t>
      </w:r>
    </w:p>
    <w:p w14:paraId="4C44082B" w14:textId="77777777" w:rsidR="003B05AC" w:rsidRPr="00212B58" w:rsidRDefault="003B05AC" w:rsidP="002B1C8B">
      <w:pPr>
        <w:tabs>
          <w:tab w:val="left" w:pos="1740"/>
        </w:tabs>
        <w:spacing w:before="240" w:after="240" w:line="360" w:lineRule="auto"/>
      </w:pPr>
      <w:r w:rsidRPr="00212B58">
        <w:t>Methods: Qualitative methods were used. A semi-structured interview was conducted. Open-ended questions.</w:t>
      </w:r>
    </w:p>
    <w:p w14:paraId="68FA3E06" w14:textId="77777777" w:rsidR="003B05AC" w:rsidRPr="00212B58" w:rsidRDefault="003B05AC" w:rsidP="002B1C8B">
      <w:pPr>
        <w:tabs>
          <w:tab w:val="left" w:pos="1740"/>
        </w:tabs>
        <w:spacing w:before="240" w:after="240" w:line="360" w:lineRule="auto"/>
      </w:pPr>
      <w:r w:rsidRPr="00212B58">
        <w:t>Independent variable: Age, gender, ethnicity, sexuality, religion, rank, role, and length of service.</w:t>
      </w:r>
    </w:p>
    <w:p w14:paraId="632A554D" w14:textId="77777777" w:rsidR="003B05AC" w:rsidRPr="00212B58" w:rsidRDefault="003B05AC" w:rsidP="002B1C8B">
      <w:pPr>
        <w:tabs>
          <w:tab w:val="left" w:pos="1740"/>
        </w:tabs>
        <w:spacing w:before="240" w:after="240" w:line="360" w:lineRule="auto"/>
      </w:pPr>
      <w:r w:rsidRPr="00212B58">
        <w:t>Dependent variable: Experiences of bias, discrimination and exclusion perpetrated by their colleagues and supervisors. It was measured through as reports from the participants.</w:t>
      </w:r>
    </w:p>
    <w:p w14:paraId="6A17651B" w14:textId="77777777" w:rsidR="003B05AC" w:rsidRPr="00212B58" w:rsidRDefault="003B05AC" w:rsidP="002B1C8B">
      <w:pPr>
        <w:tabs>
          <w:tab w:val="left" w:pos="1740"/>
        </w:tabs>
        <w:spacing w:before="240" w:after="240" w:line="360" w:lineRule="auto"/>
      </w:pPr>
      <w:r w:rsidRPr="00212B58">
        <w:t>Findings: The participants reported of feeling targeted because of their personal identities as black officers. They talked of homophobia, racism, and sexism.</w:t>
      </w:r>
    </w:p>
    <w:sectPr w:rsidR="003B05AC" w:rsidRPr="00212B58">
      <w:headerReference w:type="default" r:id="rId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0C7DA" w14:textId="77777777" w:rsidR="001C7A27" w:rsidRDefault="001C7A27" w:rsidP="00920DFC">
      <w:r>
        <w:separator/>
      </w:r>
    </w:p>
  </w:endnote>
  <w:endnote w:type="continuationSeparator" w:id="0">
    <w:p w14:paraId="49F343AE" w14:textId="77777777" w:rsidR="001C7A27" w:rsidRDefault="001C7A27" w:rsidP="0092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1BEEA" w14:textId="77777777" w:rsidR="001C7A27" w:rsidRDefault="001C7A27" w:rsidP="00920DFC">
      <w:r>
        <w:separator/>
      </w:r>
    </w:p>
  </w:footnote>
  <w:footnote w:type="continuationSeparator" w:id="0">
    <w:p w14:paraId="4D11EE44" w14:textId="77777777" w:rsidR="001C7A27" w:rsidRDefault="001C7A27" w:rsidP="0092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904882"/>
      <w:docPartObj>
        <w:docPartGallery w:val="Page Numbers (Top of Page)"/>
        <w:docPartUnique/>
      </w:docPartObj>
    </w:sdtPr>
    <w:sdtEndPr>
      <w:rPr>
        <w:noProof/>
      </w:rPr>
    </w:sdtEndPr>
    <w:sdtContent>
      <w:p w14:paraId="0C53AF25" w14:textId="77777777" w:rsidR="00230ED8" w:rsidRDefault="00230ED8">
        <w:pPr>
          <w:pStyle w:val="Header"/>
          <w:jc w:val="right"/>
        </w:pPr>
        <w:r>
          <w:fldChar w:fldCharType="begin"/>
        </w:r>
        <w:r>
          <w:instrText xml:space="preserve"> PAGE   \* MERGEFORMAT </w:instrText>
        </w:r>
        <w:r>
          <w:fldChar w:fldCharType="separate"/>
        </w:r>
        <w:r w:rsidR="002B1C8B">
          <w:rPr>
            <w:noProof/>
          </w:rPr>
          <w:t>10</w:t>
        </w:r>
        <w:r>
          <w:rPr>
            <w:noProof/>
          </w:rPr>
          <w:fldChar w:fldCharType="end"/>
        </w:r>
      </w:p>
    </w:sdtContent>
  </w:sdt>
  <w:p w14:paraId="0172CDCD" w14:textId="77777777" w:rsidR="00230ED8" w:rsidRDefault="00230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0F"/>
    <w:rsid w:val="000069FF"/>
    <w:rsid w:val="0005150F"/>
    <w:rsid w:val="000861E2"/>
    <w:rsid w:val="000B0BAF"/>
    <w:rsid w:val="000C6ECF"/>
    <w:rsid w:val="00145019"/>
    <w:rsid w:val="001B672C"/>
    <w:rsid w:val="001C7A27"/>
    <w:rsid w:val="001D0D4A"/>
    <w:rsid w:val="001E4F34"/>
    <w:rsid w:val="002061AA"/>
    <w:rsid w:val="00207DE4"/>
    <w:rsid w:val="00212B58"/>
    <w:rsid w:val="0021794F"/>
    <w:rsid w:val="00230ED8"/>
    <w:rsid w:val="00243FD2"/>
    <w:rsid w:val="002A7FD6"/>
    <w:rsid w:val="002B1C8B"/>
    <w:rsid w:val="002C6804"/>
    <w:rsid w:val="003024F6"/>
    <w:rsid w:val="003060B1"/>
    <w:rsid w:val="0033221E"/>
    <w:rsid w:val="00335DC3"/>
    <w:rsid w:val="003951D5"/>
    <w:rsid w:val="003B05AC"/>
    <w:rsid w:val="003F2080"/>
    <w:rsid w:val="00411406"/>
    <w:rsid w:val="00445251"/>
    <w:rsid w:val="00457F61"/>
    <w:rsid w:val="00464835"/>
    <w:rsid w:val="004B3244"/>
    <w:rsid w:val="004C4761"/>
    <w:rsid w:val="004D6A85"/>
    <w:rsid w:val="004E690F"/>
    <w:rsid w:val="004E7C98"/>
    <w:rsid w:val="00533907"/>
    <w:rsid w:val="00536CA0"/>
    <w:rsid w:val="00613402"/>
    <w:rsid w:val="006441C9"/>
    <w:rsid w:val="00656D1C"/>
    <w:rsid w:val="006639E5"/>
    <w:rsid w:val="00694E44"/>
    <w:rsid w:val="006B554A"/>
    <w:rsid w:val="006B7F3B"/>
    <w:rsid w:val="006C1B20"/>
    <w:rsid w:val="006D2DD6"/>
    <w:rsid w:val="006E454A"/>
    <w:rsid w:val="0070757D"/>
    <w:rsid w:val="00723764"/>
    <w:rsid w:val="00734D0A"/>
    <w:rsid w:val="007836F1"/>
    <w:rsid w:val="007B33C8"/>
    <w:rsid w:val="007E1573"/>
    <w:rsid w:val="00823A09"/>
    <w:rsid w:val="00830124"/>
    <w:rsid w:val="00830916"/>
    <w:rsid w:val="00862211"/>
    <w:rsid w:val="008779E6"/>
    <w:rsid w:val="00886B66"/>
    <w:rsid w:val="00892F48"/>
    <w:rsid w:val="008A7ADD"/>
    <w:rsid w:val="008B4BA6"/>
    <w:rsid w:val="008B4D39"/>
    <w:rsid w:val="00920DFC"/>
    <w:rsid w:val="009531B4"/>
    <w:rsid w:val="009913CB"/>
    <w:rsid w:val="009B348B"/>
    <w:rsid w:val="009E1BB1"/>
    <w:rsid w:val="00A22458"/>
    <w:rsid w:val="00A830FE"/>
    <w:rsid w:val="00B27A3C"/>
    <w:rsid w:val="00B46D6A"/>
    <w:rsid w:val="00B632C3"/>
    <w:rsid w:val="00B80B5C"/>
    <w:rsid w:val="00B91CAE"/>
    <w:rsid w:val="00BB6AB5"/>
    <w:rsid w:val="00BC3BC8"/>
    <w:rsid w:val="00BD1ECF"/>
    <w:rsid w:val="00BF668F"/>
    <w:rsid w:val="00C25549"/>
    <w:rsid w:val="00C348BD"/>
    <w:rsid w:val="00C34D06"/>
    <w:rsid w:val="00C71664"/>
    <w:rsid w:val="00C71DBC"/>
    <w:rsid w:val="00C72378"/>
    <w:rsid w:val="00C82775"/>
    <w:rsid w:val="00C91026"/>
    <w:rsid w:val="00C960B4"/>
    <w:rsid w:val="00CB4D78"/>
    <w:rsid w:val="00CB76CA"/>
    <w:rsid w:val="00CE3A4B"/>
    <w:rsid w:val="00D12ED7"/>
    <w:rsid w:val="00D501CC"/>
    <w:rsid w:val="00D51FFB"/>
    <w:rsid w:val="00D63347"/>
    <w:rsid w:val="00D77C11"/>
    <w:rsid w:val="00D80923"/>
    <w:rsid w:val="00DA7854"/>
    <w:rsid w:val="00DE49C7"/>
    <w:rsid w:val="00E12B38"/>
    <w:rsid w:val="00E25078"/>
    <w:rsid w:val="00E50BC2"/>
    <w:rsid w:val="00E60285"/>
    <w:rsid w:val="00E93428"/>
    <w:rsid w:val="00E95364"/>
    <w:rsid w:val="00EA3D38"/>
    <w:rsid w:val="00F12E79"/>
    <w:rsid w:val="00F275F8"/>
    <w:rsid w:val="00F37D7E"/>
    <w:rsid w:val="00F40478"/>
    <w:rsid w:val="00FA69CF"/>
    <w:rsid w:val="00FB6783"/>
    <w:rsid w:val="00FC1331"/>
    <w:rsid w:val="00FE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3372"/>
  <w15:docId w15:val="{A2CA1EE0-48B9-4333-AAAF-03241D2F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920DFC"/>
    <w:pPr>
      <w:tabs>
        <w:tab w:val="center" w:pos="4680"/>
        <w:tab w:val="right" w:pos="9360"/>
      </w:tabs>
    </w:pPr>
  </w:style>
  <w:style w:type="character" w:customStyle="1" w:styleId="HeaderChar">
    <w:name w:val="Header Char"/>
    <w:basedOn w:val="DefaultParagraphFont"/>
    <w:link w:val="Header"/>
    <w:uiPriority w:val="99"/>
    <w:rsid w:val="00920DFC"/>
    <w:rPr>
      <w:sz w:val="24"/>
      <w:szCs w:val="24"/>
    </w:rPr>
  </w:style>
  <w:style w:type="paragraph" w:styleId="Footer">
    <w:name w:val="footer"/>
    <w:basedOn w:val="Normal"/>
    <w:link w:val="FooterChar"/>
    <w:uiPriority w:val="99"/>
    <w:unhideWhenUsed/>
    <w:rsid w:val="00920DFC"/>
    <w:pPr>
      <w:tabs>
        <w:tab w:val="center" w:pos="4680"/>
        <w:tab w:val="right" w:pos="9360"/>
      </w:tabs>
    </w:pPr>
  </w:style>
  <w:style w:type="character" w:customStyle="1" w:styleId="FooterChar">
    <w:name w:val="Footer Char"/>
    <w:basedOn w:val="DefaultParagraphFont"/>
    <w:link w:val="Footer"/>
    <w:uiPriority w:val="99"/>
    <w:rsid w:val="00920DFC"/>
    <w:rPr>
      <w:sz w:val="24"/>
      <w:szCs w:val="24"/>
    </w:rPr>
  </w:style>
  <w:style w:type="character" w:styleId="Emphasis">
    <w:name w:val="Emphasis"/>
    <w:basedOn w:val="DefaultParagraphFont"/>
    <w:uiPriority w:val="20"/>
    <w:qFormat/>
    <w:rsid w:val="00DA7854"/>
    <w:rPr>
      <w:i/>
      <w:iCs/>
    </w:rPr>
  </w:style>
  <w:style w:type="character" w:customStyle="1" w:styleId="mo">
    <w:name w:val="mo"/>
    <w:basedOn w:val="DefaultParagraphFont"/>
    <w:rsid w:val="00DA7854"/>
  </w:style>
  <w:style w:type="character" w:customStyle="1" w:styleId="mn">
    <w:name w:val="mn"/>
    <w:basedOn w:val="DefaultParagraphFont"/>
    <w:rsid w:val="00DA7854"/>
  </w:style>
  <w:style w:type="character" w:customStyle="1" w:styleId="mi">
    <w:name w:val="mi"/>
    <w:basedOn w:val="DefaultParagraphFont"/>
    <w:rsid w:val="00DA7854"/>
  </w:style>
  <w:style w:type="paragraph" w:customStyle="1" w:styleId="Body">
    <w:name w:val="Body"/>
    <w:rsid w:val="00FA69CF"/>
    <w:pPr>
      <w:pBdr>
        <w:top w:val="nil"/>
        <w:left w:val="nil"/>
        <w:bottom w:val="nil"/>
        <w:right w:val="nil"/>
        <w:between w:val="nil"/>
        <w:bar w:val="nil"/>
      </w:pBdr>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262261">
      <w:bodyDiv w:val="1"/>
      <w:marLeft w:val="0"/>
      <w:marRight w:val="0"/>
      <w:marTop w:val="0"/>
      <w:marBottom w:val="0"/>
      <w:divBdr>
        <w:top w:val="none" w:sz="0" w:space="0" w:color="auto"/>
        <w:left w:val="none" w:sz="0" w:space="0" w:color="auto"/>
        <w:bottom w:val="none" w:sz="0" w:space="0" w:color="auto"/>
        <w:right w:val="none" w:sz="0" w:space="0" w:color="auto"/>
      </w:divBdr>
      <w:divsChild>
        <w:div w:id="95565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1B87-9AE9-42CC-AB70-8BE009145F5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Dimitria Jones</dc:creator>
  <cp:lastModifiedBy>Cachet Johnson</cp:lastModifiedBy>
  <cp:revision>2</cp:revision>
  <dcterms:created xsi:type="dcterms:W3CDTF">2021-03-11T14:42:00Z</dcterms:created>
  <dcterms:modified xsi:type="dcterms:W3CDTF">2021-03-11T14:42:00Z</dcterms:modified>
</cp:coreProperties>
</file>